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439"/>
        <w:tblW w:w="22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0"/>
        <w:gridCol w:w="3605"/>
        <w:gridCol w:w="3605"/>
        <w:gridCol w:w="3615"/>
        <w:gridCol w:w="3615"/>
        <w:gridCol w:w="6"/>
        <w:gridCol w:w="3608"/>
        <w:gridCol w:w="3615"/>
      </w:tblGrid>
      <w:tr w:rsidR="00E50342" w14:paraId="73208EB1" w14:textId="77777777" w:rsidTr="00E50342">
        <w:trPr>
          <w:cantSplit/>
          <w:trHeight w:val="1408"/>
        </w:trPr>
        <w:tc>
          <w:tcPr>
            <w:tcW w:w="22959" w:type="dxa"/>
            <w:gridSpan w:val="8"/>
            <w:shd w:val="clear" w:color="auto" w:fill="FFCCFF"/>
          </w:tcPr>
          <w:p w14:paraId="08092D6A" w14:textId="0CBC4386" w:rsidR="00E50342" w:rsidRPr="006F6A4F" w:rsidRDefault="00AE6A0B" w:rsidP="00E50342">
            <w:pPr>
              <w:spacing w:after="0"/>
              <w:jc w:val="center"/>
              <w:rPr>
                <w:b/>
              </w:rPr>
            </w:pPr>
            <w:r>
              <w:rPr>
                <w:b/>
                <w:noProof/>
              </w:rPr>
              <w:drawing>
                <wp:anchor distT="0" distB="0" distL="114300" distR="114300" simplePos="0" relativeHeight="251658240" behindDoc="0" locked="0" layoutInCell="1" allowOverlap="1" wp14:anchorId="34586B11" wp14:editId="27A05136">
                  <wp:simplePos x="0" y="0"/>
                  <wp:positionH relativeFrom="column">
                    <wp:posOffset>-2674</wp:posOffset>
                  </wp:positionH>
                  <wp:positionV relativeFrom="paragraph">
                    <wp:posOffset>-334</wp:posOffset>
                  </wp:positionV>
                  <wp:extent cx="577516" cy="577516"/>
                  <wp:effectExtent l="0" t="0" r="0" b="0"/>
                  <wp:wrapSquare wrapText="bothSides"/>
                  <wp:docPr id="89450525" name="Picture 1" descr="A black circle with white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0525" name="Picture 1" descr="A black circle with white text and imag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7516" cy="577516"/>
                          </a:xfrm>
                          <a:prstGeom prst="rect">
                            <a:avLst/>
                          </a:prstGeom>
                        </pic:spPr>
                      </pic:pic>
                    </a:graphicData>
                  </a:graphic>
                  <wp14:sizeRelH relativeFrom="page">
                    <wp14:pctWidth>0</wp14:pctWidth>
                  </wp14:sizeRelH>
                  <wp14:sizeRelV relativeFrom="page">
                    <wp14:pctHeight>0</wp14:pctHeight>
                  </wp14:sizeRelV>
                </wp:anchor>
              </w:drawing>
            </w:r>
            <w:r w:rsidR="00E50342" w:rsidRPr="006F6A4F">
              <w:rPr>
                <w:b/>
              </w:rPr>
              <w:t xml:space="preserve">Music Curriculum – Year </w:t>
            </w:r>
            <w:r w:rsidR="002F3463">
              <w:rPr>
                <w:b/>
              </w:rPr>
              <w:t>3</w:t>
            </w:r>
            <w:r w:rsidR="00E50342" w:rsidRPr="006F6A4F">
              <w:rPr>
                <w:b/>
              </w:rPr>
              <w:t xml:space="preserve"> and </w:t>
            </w:r>
            <w:r w:rsidR="002F3463">
              <w:rPr>
                <w:b/>
              </w:rPr>
              <w:t>4</w:t>
            </w:r>
            <w:r w:rsidR="00E50342" w:rsidRPr="006F6A4F">
              <w:rPr>
                <w:b/>
              </w:rPr>
              <w:t xml:space="preserve">– Cycle </w:t>
            </w:r>
            <w:r w:rsidR="001C07BA">
              <w:rPr>
                <w:b/>
              </w:rPr>
              <w:t>A</w:t>
            </w:r>
          </w:p>
          <w:p w14:paraId="631FFAA2" w14:textId="77777777" w:rsidR="00E50342" w:rsidRPr="006F6A4F" w:rsidRDefault="00E50342" w:rsidP="00E50342">
            <w:pPr>
              <w:spacing w:after="0"/>
              <w:jc w:val="center"/>
            </w:pPr>
            <w:r w:rsidRPr="006F6A4F">
              <w:t xml:space="preserve">Our schemes of work are also aligned with the Department for Education document “Model Music Curriculum which can be found at </w:t>
            </w:r>
            <w:hyperlink r:id="rId12" w:history="1">
              <w:r w:rsidRPr="006F6A4F">
                <w:rPr>
                  <w:rStyle w:val="Hyperlink"/>
                </w:rPr>
                <w:t>https://assets.publishing.service.gov.uk/government/uploads/system/uploads/attachment_data/file/974366/Model_Music_Curriculum_Full.pdf</w:t>
              </w:r>
            </w:hyperlink>
          </w:p>
          <w:p w14:paraId="5CDF071B" w14:textId="77777777" w:rsidR="00E50342" w:rsidRPr="006F6A4F" w:rsidRDefault="00E50342" w:rsidP="00E50342">
            <w:pPr>
              <w:spacing w:after="0"/>
              <w:jc w:val="center"/>
            </w:pPr>
            <w:r w:rsidRPr="006F6A4F">
              <w:rPr>
                <w:b/>
              </w:rPr>
              <w:t xml:space="preserve">Pedagogy - </w:t>
            </w:r>
            <w:r w:rsidRPr="006F6A4F">
              <w:t xml:space="preserve">The Music curriculum within our schools is based upon 7 key areas of knowledge – listening/appraising, the dimensions of music, signing, playing, improvising, composing and performing.  Each aspect of music is covered within all year groups except for the EYFS (where we cover 4 of the 7 areas explicitly).  Rather than simply covering knowledge and then moving on, the scheme seeks to ensure that the correct knowledge is introduced in the </w:t>
            </w:r>
            <w:proofErr w:type="gramStart"/>
            <w:r w:rsidRPr="006F6A4F">
              <w:t>age appropriate</w:t>
            </w:r>
            <w:proofErr w:type="gramEnd"/>
            <w:r w:rsidRPr="006F6A4F">
              <w:t xml:space="preserve"> year group. All knowledge is then repeated and most embedded (covered for a third time) prior to the pupils beginning their next stage of education in Year 7.</w:t>
            </w:r>
          </w:p>
        </w:tc>
      </w:tr>
      <w:tr w:rsidR="004E11A0" w14:paraId="24E2D173" w14:textId="77777777" w:rsidTr="00E67FC1">
        <w:trPr>
          <w:cantSplit/>
          <w:trHeight w:val="587"/>
        </w:trPr>
        <w:tc>
          <w:tcPr>
            <w:tcW w:w="22959" w:type="dxa"/>
            <w:gridSpan w:val="8"/>
            <w:shd w:val="clear" w:color="auto" w:fill="FFCCFF"/>
          </w:tcPr>
          <w:p w14:paraId="081D0B38" w14:textId="77777777" w:rsidR="004E11A0" w:rsidRDefault="004E11A0" w:rsidP="004E11A0">
            <w:pPr>
              <w:spacing w:after="0"/>
              <w:jc w:val="center"/>
              <w:rPr>
                <w:b/>
              </w:rPr>
            </w:pPr>
            <w:r w:rsidRPr="00374F91">
              <w:rPr>
                <w:b/>
              </w:rPr>
              <w:t xml:space="preserve">Subject </w:t>
            </w:r>
            <w:r>
              <w:rPr>
                <w:b/>
              </w:rPr>
              <w:t>C</w:t>
            </w:r>
            <w:r w:rsidRPr="00374F91">
              <w:rPr>
                <w:b/>
              </w:rPr>
              <w:t xml:space="preserve">ontent </w:t>
            </w:r>
            <w:r>
              <w:rPr>
                <w:b/>
              </w:rPr>
              <w:t>National Curriculum</w:t>
            </w:r>
          </w:p>
          <w:p w14:paraId="5D44249B" w14:textId="77777777" w:rsidR="004E11A0" w:rsidRPr="00374F91" w:rsidRDefault="004E11A0" w:rsidP="004E11A0">
            <w:pPr>
              <w:spacing w:after="0"/>
              <w:rPr>
                <w:b/>
              </w:rPr>
            </w:pPr>
            <w:r w:rsidRPr="00374F91">
              <w:rPr>
                <w:b/>
              </w:rPr>
              <w:t xml:space="preserve">Key stage 1 </w:t>
            </w:r>
          </w:p>
          <w:p w14:paraId="1A3D302B" w14:textId="77777777" w:rsidR="004E11A0" w:rsidRDefault="004E11A0" w:rsidP="004E11A0">
            <w:pPr>
              <w:spacing w:after="0"/>
            </w:pPr>
            <w:r>
              <w:t xml:space="preserve">Pupils should be taught to: </w:t>
            </w:r>
          </w:p>
          <w:p w14:paraId="386D9DA4" w14:textId="77777777" w:rsidR="004E11A0" w:rsidRDefault="004E11A0" w:rsidP="004E11A0">
            <w:pPr>
              <w:spacing w:after="0"/>
            </w:pPr>
            <w:r>
              <w:sym w:font="Symbol" w:char="F0A7"/>
            </w:r>
            <w:r>
              <w:t xml:space="preserve"> use their voices expressively and creatively by singing songs and speaking chants and rhymes </w:t>
            </w:r>
          </w:p>
          <w:p w14:paraId="60456302" w14:textId="77777777" w:rsidR="004E11A0" w:rsidRDefault="004E11A0" w:rsidP="004E11A0">
            <w:pPr>
              <w:spacing w:after="0"/>
            </w:pPr>
            <w:r>
              <w:sym w:font="Symbol" w:char="F0A7"/>
            </w:r>
            <w:r>
              <w:t xml:space="preserve"> play tuned and untuned instruments musically </w:t>
            </w:r>
          </w:p>
          <w:p w14:paraId="60F43A09" w14:textId="77777777" w:rsidR="004E11A0" w:rsidRDefault="004E11A0" w:rsidP="004E11A0">
            <w:pPr>
              <w:spacing w:after="0"/>
            </w:pPr>
            <w:r>
              <w:sym w:font="Symbol" w:char="F0A7"/>
            </w:r>
            <w:r>
              <w:t xml:space="preserve"> listen with concentration and understanding to a range of high-quality live and recorded music </w:t>
            </w:r>
          </w:p>
          <w:p w14:paraId="14636435" w14:textId="77777777" w:rsidR="004E11A0" w:rsidRDefault="004E11A0" w:rsidP="004E11A0">
            <w:pPr>
              <w:spacing w:after="0"/>
            </w:pPr>
            <w:r>
              <w:sym w:font="Symbol" w:char="F0A7"/>
            </w:r>
            <w:r>
              <w:t xml:space="preserve"> experiment with, create, select and combine sounds using the inter-related dimensions of music. </w:t>
            </w:r>
          </w:p>
          <w:p w14:paraId="4407FF2C" w14:textId="77777777" w:rsidR="004E11A0" w:rsidRPr="00374F91" w:rsidRDefault="004E11A0" w:rsidP="004E11A0">
            <w:pPr>
              <w:spacing w:after="0"/>
              <w:rPr>
                <w:b/>
              </w:rPr>
            </w:pPr>
            <w:r w:rsidRPr="00374F91">
              <w:rPr>
                <w:b/>
              </w:rPr>
              <w:t xml:space="preserve">Key stage 2 </w:t>
            </w:r>
          </w:p>
          <w:p w14:paraId="01D5247D" w14:textId="77777777" w:rsidR="004E11A0" w:rsidRDefault="004E11A0" w:rsidP="004E11A0">
            <w:pPr>
              <w:spacing w:after="0"/>
            </w:pPr>
            <w:r>
              <w:t xml:space="preserve">Pupils should be taught to sing and play musically with increasing confidence and control. They should develop an understanding of musical composition, organising and manipulating ideas within musical structures and reproducing sounds from aural memory. Pupils should be taught to: </w:t>
            </w:r>
          </w:p>
          <w:p w14:paraId="68E5794B" w14:textId="77777777" w:rsidR="004E11A0" w:rsidRDefault="004E11A0" w:rsidP="004E11A0">
            <w:pPr>
              <w:spacing w:after="0"/>
            </w:pPr>
            <w:r>
              <w:sym w:font="Symbol" w:char="F0A7"/>
            </w:r>
            <w:r>
              <w:t xml:space="preserve"> play and perform in solo and ensemble contexts, using their voices and playing musical instruments with increasing accuracy, fluency, control and expression </w:t>
            </w:r>
          </w:p>
          <w:p w14:paraId="466B20B1" w14:textId="77777777" w:rsidR="004E11A0" w:rsidRDefault="004E11A0" w:rsidP="004E11A0">
            <w:pPr>
              <w:spacing w:after="0"/>
            </w:pPr>
            <w:r>
              <w:sym w:font="Symbol" w:char="F0A7"/>
            </w:r>
            <w:r>
              <w:t xml:space="preserve"> improvise and compose music for a range of purposes using the inter-related dimensions of music </w:t>
            </w:r>
          </w:p>
          <w:p w14:paraId="16D20D1B" w14:textId="77777777" w:rsidR="004E11A0" w:rsidRDefault="004E11A0" w:rsidP="004E11A0">
            <w:pPr>
              <w:spacing w:after="0"/>
            </w:pPr>
            <w:r>
              <w:sym w:font="Symbol" w:char="F0A7"/>
            </w:r>
            <w:r>
              <w:t xml:space="preserve"> listen with attention to detail and recall sounds with increasing aural memory </w:t>
            </w:r>
          </w:p>
          <w:p w14:paraId="134D8061" w14:textId="77777777" w:rsidR="004E11A0" w:rsidRDefault="004E11A0" w:rsidP="004E11A0">
            <w:pPr>
              <w:spacing w:after="0"/>
            </w:pPr>
            <w:r>
              <w:sym w:font="Symbol" w:char="F0A7"/>
            </w:r>
            <w:r>
              <w:t xml:space="preserve"> use and understand staff and other musical notations </w:t>
            </w:r>
          </w:p>
          <w:p w14:paraId="1F42CC3A" w14:textId="77777777" w:rsidR="004E11A0" w:rsidRDefault="004E11A0" w:rsidP="004E11A0">
            <w:pPr>
              <w:spacing w:after="0"/>
            </w:pPr>
            <w:r>
              <w:sym w:font="Symbol" w:char="F0A7"/>
            </w:r>
            <w:r>
              <w:t xml:space="preserve"> appreciate and understand a wide range of high-quality live and recorded music drawn from different traditions and from great composers and musicians </w:t>
            </w:r>
          </w:p>
          <w:p w14:paraId="16B7D13D" w14:textId="60A18F61" w:rsidR="004E11A0" w:rsidRPr="006F6A4F" w:rsidRDefault="004E11A0" w:rsidP="004E11A0">
            <w:pPr>
              <w:spacing w:after="0" w:line="240" w:lineRule="auto"/>
            </w:pPr>
            <w:r>
              <w:sym w:font="Symbol" w:char="F0A7"/>
            </w:r>
            <w:r>
              <w:t xml:space="preserve"> develop an understanding of the history of music.</w:t>
            </w:r>
          </w:p>
        </w:tc>
      </w:tr>
      <w:tr w:rsidR="00E50342" w14:paraId="0E677EDA" w14:textId="77777777" w:rsidTr="00B45168">
        <w:trPr>
          <w:cantSplit/>
          <w:trHeight w:val="388"/>
        </w:trPr>
        <w:tc>
          <w:tcPr>
            <w:tcW w:w="1290" w:type="dxa"/>
            <w:shd w:val="clear" w:color="auto" w:fill="FFCCFF"/>
            <w:textDirection w:val="btLr"/>
          </w:tcPr>
          <w:p w14:paraId="564A765D" w14:textId="77777777" w:rsidR="00E50342" w:rsidRPr="006F6A4F" w:rsidRDefault="00E50342" w:rsidP="00E50342">
            <w:pPr>
              <w:spacing w:after="0"/>
              <w:ind w:left="113" w:right="113"/>
              <w:rPr>
                <w:rFonts w:cstheme="minorHAnsi"/>
                <w:b/>
              </w:rPr>
            </w:pPr>
          </w:p>
        </w:tc>
        <w:tc>
          <w:tcPr>
            <w:tcW w:w="7210" w:type="dxa"/>
            <w:gridSpan w:val="2"/>
            <w:shd w:val="clear" w:color="auto" w:fill="FFCCFF"/>
          </w:tcPr>
          <w:p w14:paraId="01ABB5B7" w14:textId="77777777" w:rsidR="00E50342" w:rsidRPr="006F6A4F" w:rsidRDefault="00E50342" w:rsidP="00E50342">
            <w:pPr>
              <w:spacing w:after="0"/>
              <w:jc w:val="center"/>
              <w:rPr>
                <w:rFonts w:cstheme="minorHAnsi"/>
                <w:b/>
              </w:rPr>
            </w:pPr>
            <w:r w:rsidRPr="006F6A4F">
              <w:rPr>
                <w:rFonts w:cstheme="minorHAnsi"/>
                <w:b/>
              </w:rPr>
              <w:t>Autumn</w:t>
            </w:r>
          </w:p>
        </w:tc>
        <w:tc>
          <w:tcPr>
            <w:tcW w:w="7236" w:type="dxa"/>
            <w:gridSpan w:val="3"/>
            <w:shd w:val="clear" w:color="auto" w:fill="FFCCFF"/>
          </w:tcPr>
          <w:p w14:paraId="3366DE7C" w14:textId="77777777" w:rsidR="00E50342" w:rsidRPr="006F6A4F" w:rsidRDefault="00E50342" w:rsidP="00E50342">
            <w:pPr>
              <w:spacing w:after="0"/>
              <w:jc w:val="center"/>
              <w:rPr>
                <w:rFonts w:cstheme="minorHAnsi"/>
                <w:b/>
              </w:rPr>
            </w:pPr>
            <w:r w:rsidRPr="006F6A4F">
              <w:rPr>
                <w:rFonts w:cstheme="minorHAnsi"/>
                <w:b/>
              </w:rPr>
              <w:t>Spring</w:t>
            </w:r>
          </w:p>
        </w:tc>
        <w:tc>
          <w:tcPr>
            <w:tcW w:w="7223" w:type="dxa"/>
            <w:gridSpan w:val="2"/>
            <w:shd w:val="clear" w:color="auto" w:fill="FFCCFF"/>
          </w:tcPr>
          <w:p w14:paraId="0C720CF3" w14:textId="77777777" w:rsidR="00E50342" w:rsidRPr="006F6A4F" w:rsidRDefault="00E50342" w:rsidP="00E50342">
            <w:pPr>
              <w:spacing w:after="0"/>
              <w:jc w:val="center"/>
              <w:rPr>
                <w:rFonts w:cstheme="minorHAnsi"/>
                <w:b/>
              </w:rPr>
            </w:pPr>
            <w:r w:rsidRPr="006F6A4F">
              <w:rPr>
                <w:rFonts w:cstheme="minorHAnsi"/>
                <w:b/>
              </w:rPr>
              <w:t>Summer</w:t>
            </w:r>
          </w:p>
        </w:tc>
      </w:tr>
      <w:tr w:rsidR="00E50342" w:rsidRPr="009A2944" w14:paraId="1F27E87D" w14:textId="77777777" w:rsidTr="00DA4789">
        <w:trPr>
          <w:cantSplit/>
          <w:trHeight w:val="290"/>
        </w:trPr>
        <w:tc>
          <w:tcPr>
            <w:tcW w:w="1290" w:type="dxa"/>
            <w:shd w:val="clear" w:color="auto" w:fill="FFB3FF"/>
          </w:tcPr>
          <w:p w14:paraId="337A29FE" w14:textId="77777777" w:rsidR="00E50342" w:rsidRPr="00C241EF" w:rsidRDefault="00E50342" w:rsidP="00D96A34">
            <w:pPr>
              <w:spacing w:after="0"/>
              <w:rPr>
                <w:rFonts w:cstheme="minorHAnsi"/>
                <w:b/>
              </w:rPr>
            </w:pPr>
          </w:p>
        </w:tc>
        <w:tc>
          <w:tcPr>
            <w:tcW w:w="3605" w:type="dxa"/>
          </w:tcPr>
          <w:p w14:paraId="3BA9B229" w14:textId="061695B3" w:rsidR="00E50342" w:rsidRPr="00AC23ED" w:rsidRDefault="000B2E62" w:rsidP="00E50342">
            <w:pPr>
              <w:pStyle w:val="NormalWeb"/>
              <w:shd w:val="clear" w:color="auto" w:fill="FFFFFF"/>
              <w:spacing w:before="0" w:beforeAutospacing="0" w:after="0" w:afterAutospacing="0"/>
              <w:rPr>
                <w:rFonts w:asciiTheme="minorHAnsi" w:hAnsiTheme="minorHAnsi" w:cstheme="minorHAnsi"/>
                <w:b/>
                <w:bCs/>
                <w:color w:val="323636"/>
                <w:sz w:val="22"/>
                <w:szCs w:val="22"/>
              </w:rPr>
            </w:pPr>
            <w:r>
              <w:rPr>
                <w:rFonts w:asciiTheme="minorHAnsi" w:hAnsiTheme="minorHAnsi" w:cstheme="minorHAnsi"/>
                <w:b/>
                <w:bCs/>
                <w:color w:val="323636"/>
                <w:sz w:val="22"/>
                <w:szCs w:val="22"/>
              </w:rPr>
              <w:t xml:space="preserve">Create and </w:t>
            </w:r>
            <w:proofErr w:type="gramStart"/>
            <w:r>
              <w:rPr>
                <w:rFonts w:asciiTheme="minorHAnsi" w:hAnsiTheme="minorHAnsi" w:cstheme="minorHAnsi"/>
                <w:b/>
                <w:bCs/>
                <w:color w:val="323636"/>
                <w:sz w:val="22"/>
                <w:szCs w:val="22"/>
              </w:rPr>
              <w:t>Notate</w:t>
            </w:r>
            <w:proofErr w:type="gramEnd"/>
            <w:r>
              <w:rPr>
                <w:rFonts w:asciiTheme="minorHAnsi" w:hAnsiTheme="minorHAnsi" w:cstheme="minorHAnsi"/>
                <w:b/>
                <w:bCs/>
                <w:color w:val="323636"/>
                <w:sz w:val="22"/>
                <w:szCs w:val="22"/>
              </w:rPr>
              <w:t xml:space="preserve"> </w:t>
            </w:r>
          </w:p>
        </w:tc>
        <w:tc>
          <w:tcPr>
            <w:tcW w:w="3605" w:type="dxa"/>
          </w:tcPr>
          <w:p w14:paraId="2DE92E52" w14:textId="0175FAA9" w:rsidR="00E50342" w:rsidRPr="00AC23ED" w:rsidRDefault="00C01977" w:rsidP="00E50342">
            <w:pPr>
              <w:pStyle w:val="NormalWeb"/>
              <w:shd w:val="clear" w:color="auto" w:fill="FFFFFF"/>
              <w:spacing w:before="0" w:beforeAutospacing="0" w:after="0" w:afterAutospacing="0"/>
              <w:rPr>
                <w:rFonts w:asciiTheme="minorHAnsi" w:hAnsiTheme="minorHAnsi" w:cstheme="minorHAnsi"/>
                <w:b/>
                <w:bCs/>
                <w:color w:val="323636"/>
                <w:sz w:val="22"/>
                <w:szCs w:val="22"/>
              </w:rPr>
            </w:pPr>
            <w:r>
              <w:rPr>
                <w:rFonts w:asciiTheme="minorHAnsi" w:hAnsiTheme="minorHAnsi" w:cstheme="minorHAnsi"/>
                <w:b/>
                <w:bCs/>
                <w:color w:val="323636"/>
                <w:sz w:val="22"/>
                <w:szCs w:val="22"/>
              </w:rPr>
              <w:t xml:space="preserve">Sing and </w:t>
            </w:r>
            <w:proofErr w:type="gramStart"/>
            <w:r>
              <w:rPr>
                <w:rFonts w:asciiTheme="minorHAnsi" w:hAnsiTheme="minorHAnsi" w:cstheme="minorHAnsi"/>
                <w:b/>
                <w:bCs/>
                <w:color w:val="323636"/>
                <w:sz w:val="22"/>
                <w:szCs w:val="22"/>
              </w:rPr>
              <w:t>Move</w:t>
            </w:r>
            <w:proofErr w:type="gramEnd"/>
          </w:p>
        </w:tc>
        <w:tc>
          <w:tcPr>
            <w:tcW w:w="3615" w:type="dxa"/>
          </w:tcPr>
          <w:p w14:paraId="30AF67C0" w14:textId="22B4EB34" w:rsidR="00E50342" w:rsidRPr="00AC23ED" w:rsidRDefault="00C01977" w:rsidP="00E50342">
            <w:pPr>
              <w:pStyle w:val="NormalWeb"/>
              <w:shd w:val="clear" w:color="auto" w:fill="FFFFFF"/>
              <w:spacing w:before="0" w:beforeAutospacing="0" w:after="0" w:afterAutospacing="0"/>
              <w:rPr>
                <w:rFonts w:asciiTheme="minorHAnsi" w:hAnsiTheme="minorHAnsi" w:cstheme="minorHAnsi"/>
                <w:b/>
                <w:bCs/>
                <w:color w:val="323636"/>
                <w:sz w:val="22"/>
                <w:szCs w:val="22"/>
              </w:rPr>
            </w:pPr>
            <w:r>
              <w:rPr>
                <w:rFonts w:asciiTheme="minorHAnsi" w:hAnsiTheme="minorHAnsi" w:cstheme="minorHAnsi"/>
                <w:b/>
                <w:bCs/>
                <w:color w:val="323636"/>
                <w:sz w:val="22"/>
                <w:szCs w:val="22"/>
              </w:rPr>
              <w:t>Recycling Songs</w:t>
            </w:r>
          </w:p>
        </w:tc>
        <w:tc>
          <w:tcPr>
            <w:tcW w:w="3615" w:type="dxa"/>
          </w:tcPr>
          <w:p w14:paraId="38F550A6" w14:textId="63E48CFC" w:rsidR="00E50342" w:rsidRPr="00AC23ED" w:rsidRDefault="00C01977" w:rsidP="00E50342">
            <w:pPr>
              <w:pStyle w:val="NormalWeb"/>
              <w:shd w:val="clear" w:color="auto" w:fill="FFFFFF"/>
              <w:spacing w:before="0" w:beforeAutospacing="0" w:after="0" w:afterAutospacing="0"/>
              <w:rPr>
                <w:rFonts w:asciiTheme="minorHAnsi" w:hAnsiTheme="minorHAnsi" w:cstheme="minorHAnsi"/>
                <w:b/>
                <w:bCs/>
                <w:color w:val="323636"/>
                <w:sz w:val="22"/>
                <w:szCs w:val="22"/>
              </w:rPr>
            </w:pPr>
            <w:r>
              <w:rPr>
                <w:rFonts w:asciiTheme="minorHAnsi" w:hAnsiTheme="minorHAnsi" w:cstheme="minorHAnsi"/>
                <w:b/>
                <w:bCs/>
                <w:color w:val="323636"/>
                <w:sz w:val="22"/>
                <w:szCs w:val="22"/>
              </w:rPr>
              <w:t xml:space="preserve">You </w:t>
            </w:r>
            <w:r w:rsidR="00361F17">
              <w:rPr>
                <w:rFonts w:asciiTheme="minorHAnsi" w:hAnsiTheme="minorHAnsi" w:cstheme="minorHAnsi"/>
                <w:b/>
                <w:bCs/>
                <w:color w:val="323636"/>
                <w:sz w:val="22"/>
                <w:szCs w:val="22"/>
              </w:rPr>
              <w:t>Gotta Try</w:t>
            </w:r>
          </w:p>
        </w:tc>
        <w:tc>
          <w:tcPr>
            <w:tcW w:w="3614" w:type="dxa"/>
            <w:gridSpan w:val="2"/>
          </w:tcPr>
          <w:p w14:paraId="1DC4F20C" w14:textId="73222AD8" w:rsidR="00E50342" w:rsidRPr="00AC23ED" w:rsidRDefault="00361F17" w:rsidP="00E50342">
            <w:pPr>
              <w:pStyle w:val="NormalWeb"/>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FX Sound Effects</w:t>
            </w:r>
          </w:p>
        </w:tc>
        <w:tc>
          <w:tcPr>
            <w:tcW w:w="3615" w:type="dxa"/>
          </w:tcPr>
          <w:p w14:paraId="6D9C459F" w14:textId="6BEDC966" w:rsidR="00E50342" w:rsidRPr="00AC23ED" w:rsidRDefault="00361F17" w:rsidP="00E50342">
            <w:pPr>
              <w:pStyle w:val="NormalWeb"/>
              <w:shd w:val="clear" w:color="auto" w:fill="FFFFFF"/>
              <w:spacing w:before="0" w:beforeAutospacing="0" w:after="0" w:afterAutospacing="0"/>
              <w:rPr>
                <w:rFonts w:asciiTheme="minorHAnsi" w:hAnsiTheme="minorHAnsi" w:cstheme="minorHAnsi"/>
                <w:b/>
                <w:bCs/>
                <w:color w:val="323636"/>
                <w:sz w:val="22"/>
                <w:szCs w:val="22"/>
              </w:rPr>
            </w:pPr>
            <w:r>
              <w:rPr>
                <w:rFonts w:asciiTheme="minorHAnsi" w:hAnsiTheme="minorHAnsi" w:cstheme="minorHAnsi"/>
                <w:b/>
                <w:bCs/>
                <w:color w:val="323636"/>
                <w:sz w:val="22"/>
                <w:szCs w:val="22"/>
              </w:rPr>
              <w:t>Sound Exploration</w:t>
            </w:r>
          </w:p>
        </w:tc>
      </w:tr>
      <w:tr w:rsidR="00B73555" w:rsidRPr="009A2944" w14:paraId="24CEFF55" w14:textId="77777777" w:rsidTr="00DA4789">
        <w:trPr>
          <w:cantSplit/>
          <w:trHeight w:val="290"/>
        </w:trPr>
        <w:tc>
          <w:tcPr>
            <w:tcW w:w="1290" w:type="dxa"/>
            <w:shd w:val="clear" w:color="auto" w:fill="FFB3FF"/>
          </w:tcPr>
          <w:p w14:paraId="18144411" w14:textId="040D58B7" w:rsidR="00B73555" w:rsidRPr="00C241EF" w:rsidRDefault="00B73555" w:rsidP="00D96A34">
            <w:pPr>
              <w:spacing w:after="0"/>
              <w:rPr>
                <w:rFonts w:cstheme="minorHAnsi"/>
                <w:b/>
              </w:rPr>
            </w:pPr>
            <w:r>
              <w:rPr>
                <w:rFonts w:cstheme="minorHAnsi"/>
                <w:b/>
              </w:rPr>
              <w:t>Objectives</w:t>
            </w:r>
          </w:p>
        </w:tc>
        <w:tc>
          <w:tcPr>
            <w:tcW w:w="3605" w:type="dxa"/>
          </w:tcPr>
          <w:p w14:paraId="58A650FF" w14:textId="77777777" w:rsidR="00FC2912" w:rsidRDefault="00FC2912"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C2912">
              <w:rPr>
                <w:rFonts w:asciiTheme="minorHAnsi" w:hAnsiTheme="minorHAnsi" w:cstheme="minorHAnsi"/>
                <w:color w:val="323636"/>
                <w:sz w:val="22"/>
                <w:szCs w:val="22"/>
              </w:rPr>
              <w:t xml:space="preserve">1. Copy and improvise short melodic phrases. </w:t>
            </w:r>
          </w:p>
          <w:p w14:paraId="5C8410A6" w14:textId="66800756" w:rsidR="00B73555" w:rsidRPr="0043087D" w:rsidRDefault="00FC2912"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C2912">
              <w:rPr>
                <w:rFonts w:asciiTheme="minorHAnsi" w:hAnsiTheme="minorHAnsi" w:cstheme="minorHAnsi"/>
                <w:color w:val="323636"/>
                <w:sz w:val="22"/>
                <w:szCs w:val="22"/>
              </w:rPr>
              <w:t xml:space="preserve">2. Compose </w:t>
            </w:r>
            <w:proofErr w:type="gramStart"/>
            <w:r w:rsidRPr="00FC2912">
              <w:rPr>
                <w:rFonts w:asciiTheme="minorHAnsi" w:hAnsiTheme="minorHAnsi" w:cstheme="minorHAnsi"/>
                <w:color w:val="323636"/>
                <w:sz w:val="22"/>
                <w:szCs w:val="22"/>
              </w:rPr>
              <w:t>short structured</w:t>
            </w:r>
            <w:proofErr w:type="gramEnd"/>
            <w:r w:rsidRPr="00FC2912">
              <w:rPr>
                <w:rFonts w:asciiTheme="minorHAnsi" w:hAnsiTheme="minorHAnsi" w:cstheme="minorHAnsi"/>
                <w:color w:val="323636"/>
                <w:sz w:val="22"/>
                <w:szCs w:val="22"/>
              </w:rPr>
              <w:t xml:space="preserve"> piece using Music Explorer.</w:t>
            </w:r>
          </w:p>
        </w:tc>
        <w:tc>
          <w:tcPr>
            <w:tcW w:w="3605" w:type="dxa"/>
          </w:tcPr>
          <w:p w14:paraId="7B9EDB35" w14:textId="77777777" w:rsidR="005209E1" w:rsidRDefault="005209E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5209E1">
              <w:rPr>
                <w:rFonts w:asciiTheme="minorHAnsi" w:hAnsiTheme="minorHAnsi" w:cstheme="minorHAnsi"/>
                <w:color w:val="323636"/>
                <w:sz w:val="22"/>
                <w:szCs w:val="22"/>
              </w:rPr>
              <w:t xml:space="preserve">1. Sing songs with attention to expression and dynamics, following the conductor's cues. </w:t>
            </w:r>
          </w:p>
          <w:p w14:paraId="517F8D4A" w14:textId="583B725A" w:rsidR="00B73555" w:rsidRPr="0043087D" w:rsidRDefault="005209E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5209E1">
              <w:rPr>
                <w:rFonts w:asciiTheme="minorHAnsi" w:hAnsiTheme="minorHAnsi" w:cstheme="minorHAnsi"/>
                <w:color w:val="323636"/>
                <w:sz w:val="22"/>
                <w:szCs w:val="22"/>
              </w:rPr>
              <w:t xml:space="preserve">2. Perform actions with accuracy and confidence. </w:t>
            </w:r>
          </w:p>
        </w:tc>
        <w:tc>
          <w:tcPr>
            <w:tcW w:w="3615" w:type="dxa"/>
          </w:tcPr>
          <w:p w14:paraId="1CBAAE15" w14:textId="77777777" w:rsidR="008E6606" w:rsidRDefault="008E6606"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8E6606">
              <w:rPr>
                <w:rFonts w:asciiTheme="minorHAnsi" w:hAnsiTheme="minorHAnsi" w:cstheme="minorHAnsi"/>
                <w:color w:val="323636"/>
                <w:sz w:val="22"/>
                <w:szCs w:val="22"/>
              </w:rPr>
              <w:t xml:space="preserve">1. Compose and perform an original song about plastic pollution using researched facts, with clear lyrics, rhythm, and expressive dynamics. </w:t>
            </w:r>
          </w:p>
          <w:p w14:paraId="255C39AF" w14:textId="426E4E32" w:rsidR="00B73555" w:rsidRPr="0043087D" w:rsidRDefault="008E6606"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8E6606">
              <w:rPr>
                <w:rFonts w:asciiTheme="minorHAnsi" w:hAnsiTheme="minorHAnsi" w:cstheme="minorHAnsi"/>
                <w:color w:val="323636"/>
                <w:sz w:val="22"/>
                <w:szCs w:val="22"/>
              </w:rPr>
              <w:t xml:space="preserve">2. Collaborate in groups to create a structured song and confidently record and present the performance using digital tools. </w:t>
            </w:r>
          </w:p>
        </w:tc>
        <w:tc>
          <w:tcPr>
            <w:tcW w:w="3615" w:type="dxa"/>
          </w:tcPr>
          <w:p w14:paraId="0D218679" w14:textId="77777777" w:rsidR="00F25BD9" w:rsidRDefault="00F25BD9"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25BD9">
              <w:rPr>
                <w:rFonts w:asciiTheme="minorHAnsi" w:hAnsiTheme="minorHAnsi" w:cstheme="minorHAnsi"/>
                <w:color w:val="323636"/>
                <w:sz w:val="22"/>
                <w:szCs w:val="22"/>
              </w:rPr>
              <w:t xml:space="preserve">1. Perform simple rhythmic and melodic patterns accurately and expressively, applying understanding of pulse, syncopation, dynamics, tempo, structure, and timbre. </w:t>
            </w:r>
          </w:p>
          <w:p w14:paraId="5E1DB455" w14:textId="3AE8B982" w:rsidR="00B73555" w:rsidRPr="0043087D" w:rsidRDefault="00F25BD9"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25BD9">
              <w:rPr>
                <w:rFonts w:asciiTheme="minorHAnsi" w:hAnsiTheme="minorHAnsi" w:cstheme="minorHAnsi"/>
                <w:color w:val="323636"/>
                <w:sz w:val="22"/>
                <w:szCs w:val="22"/>
              </w:rPr>
              <w:t xml:space="preserve">2. Collaborate effectively within an ensemble (using voice, percussion, glockenspiel, and/or descant recorder) to rehearse, refine, and deliver a confident final performance. </w:t>
            </w:r>
          </w:p>
        </w:tc>
        <w:tc>
          <w:tcPr>
            <w:tcW w:w="3614" w:type="dxa"/>
            <w:gridSpan w:val="2"/>
          </w:tcPr>
          <w:p w14:paraId="13BC413D" w14:textId="77777777" w:rsidR="007E4370" w:rsidRDefault="007E4370" w:rsidP="00E50342">
            <w:pPr>
              <w:pStyle w:val="NormalWeb"/>
              <w:shd w:val="clear" w:color="auto" w:fill="FFFFFF"/>
              <w:spacing w:before="0" w:beforeAutospacing="0" w:after="0" w:afterAutospacing="0"/>
              <w:rPr>
                <w:rFonts w:asciiTheme="minorHAnsi" w:hAnsiTheme="minorHAnsi" w:cstheme="minorHAnsi"/>
                <w:sz w:val="22"/>
                <w:szCs w:val="22"/>
              </w:rPr>
            </w:pPr>
            <w:r w:rsidRPr="007E4370">
              <w:rPr>
                <w:rFonts w:asciiTheme="minorHAnsi" w:hAnsiTheme="minorHAnsi" w:cstheme="minorHAnsi"/>
                <w:sz w:val="22"/>
                <w:szCs w:val="22"/>
              </w:rPr>
              <w:t xml:space="preserve">1. Use sound effects to add drama and realism to a film clip. </w:t>
            </w:r>
          </w:p>
          <w:p w14:paraId="349BFED7" w14:textId="5943A921" w:rsidR="00B73555" w:rsidRPr="0043087D" w:rsidRDefault="007E4370" w:rsidP="00E50342">
            <w:pPr>
              <w:pStyle w:val="NormalWeb"/>
              <w:shd w:val="clear" w:color="auto" w:fill="FFFFFF"/>
              <w:spacing w:before="0" w:beforeAutospacing="0" w:after="0" w:afterAutospacing="0"/>
              <w:rPr>
                <w:rFonts w:asciiTheme="minorHAnsi" w:hAnsiTheme="minorHAnsi" w:cstheme="minorHAnsi"/>
                <w:sz w:val="22"/>
                <w:szCs w:val="22"/>
              </w:rPr>
            </w:pPr>
            <w:r w:rsidRPr="007E4370">
              <w:rPr>
                <w:rFonts w:asciiTheme="minorHAnsi" w:hAnsiTheme="minorHAnsi" w:cstheme="minorHAnsi"/>
                <w:sz w:val="22"/>
                <w:szCs w:val="22"/>
              </w:rPr>
              <w:t xml:space="preserve">2. Begin to make compositional decisions, considering mood, timing, and narrative impact. </w:t>
            </w:r>
          </w:p>
        </w:tc>
        <w:tc>
          <w:tcPr>
            <w:tcW w:w="3615" w:type="dxa"/>
          </w:tcPr>
          <w:p w14:paraId="0E3F0146" w14:textId="77777777" w:rsidR="002B4781" w:rsidRDefault="002B478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2B4781">
              <w:rPr>
                <w:rFonts w:asciiTheme="minorHAnsi" w:hAnsiTheme="minorHAnsi" w:cstheme="minorHAnsi"/>
                <w:color w:val="323636"/>
                <w:sz w:val="22"/>
                <w:szCs w:val="22"/>
              </w:rPr>
              <w:t xml:space="preserve">1. Appreciate and respond to music from across historical periods through understanding dynamics, tempo, texture and timbre. </w:t>
            </w:r>
          </w:p>
          <w:p w14:paraId="5F8C4F67" w14:textId="0F280B1D" w:rsidR="00B73555" w:rsidRPr="0043087D" w:rsidRDefault="002B478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2B4781">
              <w:rPr>
                <w:rFonts w:asciiTheme="minorHAnsi" w:hAnsiTheme="minorHAnsi" w:cstheme="minorHAnsi"/>
                <w:color w:val="323636"/>
                <w:sz w:val="22"/>
                <w:szCs w:val="22"/>
              </w:rPr>
              <w:t xml:space="preserve">2. Present a multi-art form performance of a song. </w:t>
            </w:r>
          </w:p>
        </w:tc>
      </w:tr>
      <w:tr w:rsidR="00B73555" w:rsidRPr="009A2944" w14:paraId="3A1F9291" w14:textId="77777777" w:rsidTr="00DA4789">
        <w:trPr>
          <w:cantSplit/>
          <w:trHeight w:val="290"/>
        </w:trPr>
        <w:tc>
          <w:tcPr>
            <w:tcW w:w="1290" w:type="dxa"/>
            <w:shd w:val="clear" w:color="auto" w:fill="FFB3FF"/>
          </w:tcPr>
          <w:p w14:paraId="0DF276E4" w14:textId="5097D363" w:rsidR="00B73555" w:rsidRDefault="00B73555" w:rsidP="00D96A34">
            <w:pPr>
              <w:spacing w:after="0"/>
              <w:rPr>
                <w:rFonts w:cstheme="minorHAnsi"/>
                <w:b/>
              </w:rPr>
            </w:pPr>
            <w:r>
              <w:rPr>
                <w:rFonts w:cstheme="minorHAnsi"/>
                <w:b/>
              </w:rPr>
              <w:t>‘I can’ Statements</w:t>
            </w:r>
          </w:p>
        </w:tc>
        <w:tc>
          <w:tcPr>
            <w:tcW w:w="3605" w:type="dxa"/>
          </w:tcPr>
          <w:p w14:paraId="2700DF5A" w14:textId="77777777" w:rsidR="00FC2912" w:rsidRDefault="00FC2912"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C2912">
              <w:rPr>
                <w:rFonts w:asciiTheme="minorHAnsi" w:hAnsiTheme="minorHAnsi" w:cstheme="minorHAnsi"/>
                <w:color w:val="323636"/>
                <w:sz w:val="22"/>
                <w:szCs w:val="22"/>
              </w:rPr>
              <w:t xml:space="preserve">I can create and play short musical phrases using five notes of a pentatonic scale. </w:t>
            </w:r>
          </w:p>
          <w:p w14:paraId="00F9B7C2" w14:textId="77777777" w:rsidR="00FC2912" w:rsidRDefault="00FC2912"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C2912">
              <w:rPr>
                <w:rFonts w:asciiTheme="minorHAnsi" w:hAnsiTheme="minorHAnsi" w:cstheme="minorHAnsi"/>
                <w:color w:val="323636"/>
                <w:sz w:val="22"/>
                <w:szCs w:val="22"/>
              </w:rPr>
              <w:t xml:space="preserve">I can use Music Explorer to create a composition with a structure. </w:t>
            </w:r>
          </w:p>
          <w:p w14:paraId="29C7B7A9" w14:textId="67855423" w:rsidR="00B73555" w:rsidRPr="0043087D" w:rsidRDefault="00FC2912"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C2912">
              <w:rPr>
                <w:rFonts w:asciiTheme="minorHAnsi" w:hAnsiTheme="minorHAnsi" w:cstheme="minorHAnsi"/>
                <w:color w:val="323636"/>
                <w:sz w:val="22"/>
                <w:szCs w:val="22"/>
              </w:rPr>
              <w:t>I can make decisions about the overall structure of my improvisations/compositions, using techniques such as repetition.</w:t>
            </w:r>
          </w:p>
        </w:tc>
        <w:tc>
          <w:tcPr>
            <w:tcW w:w="3605" w:type="dxa"/>
          </w:tcPr>
          <w:p w14:paraId="46C11EAB" w14:textId="77777777" w:rsidR="005209E1" w:rsidRDefault="005209E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5209E1">
              <w:rPr>
                <w:rFonts w:asciiTheme="minorHAnsi" w:hAnsiTheme="minorHAnsi" w:cstheme="minorHAnsi"/>
                <w:color w:val="323636"/>
                <w:sz w:val="22"/>
                <w:szCs w:val="22"/>
              </w:rPr>
              <w:t xml:space="preserve">I can follow my teacher's or the conductor's hands to sing with feeling. </w:t>
            </w:r>
          </w:p>
          <w:p w14:paraId="2E3EF0B1" w14:textId="77777777" w:rsidR="005209E1" w:rsidRDefault="005209E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5209E1">
              <w:rPr>
                <w:rFonts w:asciiTheme="minorHAnsi" w:hAnsiTheme="minorHAnsi" w:cstheme="minorHAnsi"/>
                <w:color w:val="323636"/>
                <w:sz w:val="22"/>
                <w:szCs w:val="22"/>
              </w:rPr>
              <w:t xml:space="preserve">I can add actions to songs and keep in time with my friends. </w:t>
            </w:r>
          </w:p>
          <w:p w14:paraId="240FEB39" w14:textId="77777777" w:rsidR="005209E1" w:rsidRDefault="005209E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5209E1">
              <w:rPr>
                <w:rFonts w:asciiTheme="minorHAnsi" w:hAnsiTheme="minorHAnsi" w:cstheme="minorHAnsi"/>
                <w:color w:val="323636"/>
                <w:sz w:val="22"/>
                <w:szCs w:val="22"/>
              </w:rPr>
              <w:t xml:space="preserve">I can sing with my class in assembly. </w:t>
            </w:r>
          </w:p>
          <w:p w14:paraId="6DDD9606" w14:textId="3FA47B03" w:rsidR="00B73555" w:rsidRPr="0043087D" w:rsidRDefault="005209E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5209E1">
              <w:rPr>
                <w:rFonts w:asciiTheme="minorHAnsi" w:hAnsiTheme="minorHAnsi" w:cstheme="minorHAnsi"/>
                <w:color w:val="323636"/>
                <w:sz w:val="22"/>
                <w:szCs w:val="22"/>
              </w:rPr>
              <w:t>I can sing with expression, changing my voice to match the mood of the song.</w:t>
            </w:r>
          </w:p>
        </w:tc>
        <w:tc>
          <w:tcPr>
            <w:tcW w:w="3615" w:type="dxa"/>
          </w:tcPr>
          <w:p w14:paraId="7CE3528C" w14:textId="77777777" w:rsidR="008E6606" w:rsidRDefault="008E6606"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8E6606">
              <w:rPr>
                <w:rFonts w:asciiTheme="minorHAnsi" w:hAnsiTheme="minorHAnsi" w:cstheme="minorHAnsi"/>
                <w:color w:val="323636"/>
                <w:sz w:val="22"/>
                <w:szCs w:val="22"/>
              </w:rPr>
              <w:t xml:space="preserve">I can research a topic and summarise key facts for a song. </w:t>
            </w:r>
          </w:p>
          <w:p w14:paraId="0FFF9BF6" w14:textId="77777777" w:rsidR="008E6606" w:rsidRDefault="008E6606"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8E6606">
              <w:rPr>
                <w:rFonts w:asciiTheme="minorHAnsi" w:hAnsiTheme="minorHAnsi" w:cstheme="minorHAnsi"/>
                <w:color w:val="323636"/>
                <w:sz w:val="22"/>
                <w:szCs w:val="22"/>
              </w:rPr>
              <w:t>I can compose lyrics that communicate a meaningful message. I can perform a song with expression and dynamics.</w:t>
            </w:r>
          </w:p>
          <w:p w14:paraId="48CEBF9D" w14:textId="77777777" w:rsidR="008E6606" w:rsidRDefault="008E6606"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8E6606">
              <w:rPr>
                <w:rFonts w:asciiTheme="minorHAnsi" w:hAnsiTheme="minorHAnsi" w:cstheme="minorHAnsi"/>
                <w:color w:val="323636"/>
                <w:sz w:val="22"/>
                <w:szCs w:val="22"/>
              </w:rPr>
              <w:t xml:space="preserve">I can collaborate in a group to create musical sections. </w:t>
            </w:r>
          </w:p>
          <w:p w14:paraId="68D156E5" w14:textId="434F0063" w:rsidR="00B73555" w:rsidRPr="0043087D" w:rsidRDefault="008E6606"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8E6606">
              <w:rPr>
                <w:rFonts w:asciiTheme="minorHAnsi" w:hAnsiTheme="minorHAnsi" w:cstheme="minorHAnsi"/>
                <w:color w:val="323636"/>
                <w:sz w:val="22"/>
                <w:szCs w:val="22"/>
              </w:rPr>
              <w:t>I can record and share my creative work confidently.</w:t>
            </w:r>
          </w:p>
        </w:tc>
        <w:tc>
          <w:tcPr>
            <w:tcW w:w="3615" w:type="dxa"/>
          </w:tcPr>
          <w:p w14:paraId="5194F9CA" w14:textId="77777777" w:rsidR="00F25BD9" w:rsidRDefault="00F25BD9"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25BD9">
              <w:rPr>
                <w:rFonts w:asciiTheme="minorHAnsi" w:hAnsiTheme="minorHAnsi" w:cstheme="minorHAnsi"/>
                <w:color w:val="323636"/>
                <w:sz w:val="22"/>
                <w:szCs w:val="22"/>
              </w:rPr>
              <w:t xml:space="preserve">I can keep a steady pulse and recognise rhythm patterns. </w:t>
            </w:r>
          </w:p>
          <w:p w14:paraId="3408DF25" w14:textId="77777777" w:rsidR="00F25BD9" w:rsidRDefault="00F25BD9"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25BD9">
              <w:rPr>
                <w:rFonts w:asciiTheme="minorHAnsi" w:hAnsiTheme="minorHAnsi" w:cstheme="minorHAnsi"/>
                <w:color w:val="323636"/>
                <w:sz w:val="22"/>
                <w:szCs w:val="22"/>
              </w:rPr>
              <w:t xml:space="preserve">I can perform syncopated rhythms accurately on different instruments. </w:t>
            </w:r>
          </w:p>
          <w:p w14:paraId="70CF2CD2" w14:textId="77777777" w:rsidR="00F25BD9" w:rsidRDefault="00F25BD9"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25BD9">
              <w:rPr>
                <w:rFonts w:asciiTheme="minorHAnsi" w:hAnsiTheme="minorHAnsi" w:cstheme="minorHAnsi"/>
                <w:color w:val="323636"/>
                <w:sz w:val="22"/>
                <w:szCs w:val="22"/>
              </w:rPr>
              <w:t xml:space="preserve">I can sing and play notes with accurate pitch and rhythm. </w:t>
            </w:r>
          </w:p>
          <w:p w14:paraId="6E7934BA" w14:textId="77777777" w:rsidR="00F25BD9" w:rsidRDefault="00F25BD9"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25BD9">
              <w:rPr>
                <w:rFonts w:asciiTheme="minorHAnsi" w:hAnsiTheme="minorHAnsi" w:cstheme="minorHAnsi"/>
                <w:color w:val="323636"/>
                <w:sz w:val="22"/>
                <w:szCs w:val="22"/>
              </w:rPr>
              <w:t xml:space="preserve">I can use changes in tempo and dynamics to make my performance expressive. </w:t>
            </w:r>
          </w:p>
          <w:p w14:paraId="41FF6CA1" w14:textId="56F77610" w:rsidR="00B73555" w:rsidRPr="0043087D" w:rsidRDefault="00F25BD9"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F25BD9">
              <w:rPr>
                <w:rFonts w:asciiTheme="minorHAnsi" w:hAnsiTheme="minorHAnsi" w:cstheme="minorHAnsi"/>
                <w:color w:val="323636"/>
                <w:sz w:val="22"/>
                <w:szCs w:val="22"/>
              </w:rPr>
              <w:t>I can perform my part confidently as part of an ensemble whilst others play their parts.</w:t>
            </w:r>
          </w:p>
        </w:tc>
        <w:tc>
          <w:tcPr>
            <w:tcW w:w="3614" w:type="dxa"/>
            <w:gridSpan w:val="2"/>
          </w:tcPr>
          <w:p w14:paraId="2D0BFD62" w14:textId="77777777" w:rsidR="007E4370" w:rsidRDefault="007E4370" w:rsidP="00E50342">
            <w:pPr>
              <w:pStyle w:val="NormalWeb"/>
              <w:shd w:val="clear" w:color="auto" w:fill="FFFFFF"/>
              <w:spacing w:before="0" w:beforeAutospacing="0" w:after="0" w:afterAutospacing="0"/>
              <w:rPr>
                <w:rFonts w:asciiTheme="minorHAnsi" w:hAnsiTheme="minorHAnsi" w:cstheme="minorHAnsi"/>
                <w:sz w:val="22"/>
                <w:szCs w:val="22"/>
              </w:rPr>
            </w:pPr>
            <w:r w:rsidRPr="007E4370">
              <w:rPr>
                <w:rFonts w:asciiTheme="minorHAnsi" w:hAnsiTheme="minorHAnsi" w:cstheme="minorHAnsi"/>
                <w:sz w:val="22"/>
                <w:szCs w:val="22"/>
              </w:rPr>
              <w:t xml:space="preserve">I can choose and perform sound effects to enhance a video scene. </w:t>
            </w:r>
          </w:p>
          <w:p w14:paraId="04B5B597" w14:textId="77777777" w:rsidR="007E4370" w:rsidRDefault="007E4370" w:rsidP="00E50342">
            <w:pPr>
              <w:pStyle w:val="NormalWeb"/>
              <w:shd w:val="clear" w:color="auto" w:fill="FFFFFF"/>
              <w:spacing w:before="0" w:beforeAutospacing="0" w:after="0" w:afterAutospacing="0"/>
              <w:rPr>
                <w:rFonts w:asciiTheme="minorHAnsi" w:hAnsiTheme="minorHAnsi" w:cstheme="minorHAnsi"/>
                <w:sz w:val="22"/>
                <w:szCs w:val="22"/>
              </w:rPr>
            </w:pPr>
            <w:r w:rsidRPr="007E4370">
              <w:rPr>
                <w:rFonts w:asciiTheme="minorHAnsi" w:hAnsiTheme="minorHAnsi" w:cstheme="minorHAnsi"/>
                <w:sz w:val="22"/>
                <w:szCs w:val="22"/>
              </w:rPr>
              <w:t xml:space="preserve">I can record natural or digital sounds and layer them to create a dramatic effect. </w:t>
            </w:r>
          </w:p>
          <w:p w14:paraId="19C46EC7" w14:textId="77777777" w:rsidR="007E4370" w:rsidRDefault="007E4370" w:rsidP="00E50342">
            <w:pPr>
              <w:pStyle w:val="NormalWeb"/>
              <w:shd w:val="clear" w:color="auto" w:fill="FFFFFF"/>
              <w:spacing w:before="0" w:beforeAutospacing="0" w:after="0" w:afterAutospacing="0"/>
              <w:rPr>
                <w:rFonts w:asciiTheme="minorHAnsi" w:hAnsiTheme="minorHAnsi" w:cstheme="minorHAnsi"/>
                <w:sz w:val="22"/>
                <w:szCs w:val="22"/>
              </w:rPr>
            </w:pPr>
            <w:r w:rsidRPr="007E4370">
              <w:rPr>
                <w:rFonts w:asciiTheme="minorHAnsi" w:hAnsiTheme="minorHAnsi" w:cstheme="minorHAnsi"/>
                <w:sz w:val="22"/>
                <w:szCs w:val="22"/>
              </w:rPr>
              <w:t xml:space="preserve">I can experiment with timing, volume, and texture to match actions on screen. </w:t>
            </w:r>
          </w:p>
          <w:p w14:paraId="1DC4EF7B" w14:textId="77777777" w:rsidR="007E4370" w:rsidRDefault="007E4370" w:rsidP="00E50342">
            <w:pPr>
              <w:pStyle w:val="NormalWeb"/>
              <w:shd w:val="clear" w:color="auto" w:fill="FFFFFF"/>
              <w:spacing w:before="0" w:beforeAutospacing="0" w:after="0" w:afterAutospacing="0"/>
              <w:rPr>
                <w:rFonts w:asciiTheme="minorHAnsi" w:hAnsiTheme="minorHAnsi" w:cstheme="minorHAnsi"/>
                <w:sz w:val="22"/>
                <w:szCs w:val="22"/>
              </w:rPr>
            </w:pPr>
            <w:r w:rsidRPr="007E4370">
              <w:rPr>
                <w:rFonts w:asciiTheme="minorHAnsi" w:hAnsiTheme="minorHAnsi" w:cstheme="minorHAnsi"/>
                <w:sz w:val="22"/>
                <w:szCs w:val="22"/>
              </w:rPr>
              <w:t xml:space="preserve">I can collaborate with others to create a cohesive soundscape. </w:t>
            </w:r>
          </w:p>
          <w:p w14:paraId="7EF7235E" w14:textId="1FDA88F5" w:rsidR="00884A07" w:rsidRPr="0043087D" w:rsidRDefault="007E4370" w:rsidP="00E50342">
            <w:pPr>
              <w:pStyle w:val="NormalWeb"/>
              <w:shd w:val="clear" w:color="auto" w:fill="FFFFFF"/>
              <w:spacing w:before="0" w:beforeAutospacing="0" w:after="0" w:afterAutospacing="0"/>
              <w:rPr>
                <w:rFonts w:asciiTheme="minorHAnsi" w:hAnsiTheme="minorHAnsi" w:cstheme="minorHAnsi"/>
                <w:sz w:val="22"/>
                <w:szCs w:val="22"/>
              </w:rPr>
            </w:pPr>
            <w:r w:rsidRPr="007E4370">
              <w:rPr>
                <w:rFonts w:asciiTheme="minorHAnsi" w:hAnsiTheme="minorHAnsi" w:cstheme="minorHAnsi"/>
                <w:sz w:val="22"/>
                <w:szCs w:val="22"/>
              </w:rPr>
              <w:t xml:space="preserve">I can evaluate my sound effects and </w:t>
            </w:r>
            <w:proofErr w:type="gramStart"/>
            <w:r w:rsidRPr="007E4370">
              <w:rPr>
                <w:rFonts w:asciiTheme="minorHAnsi" w:hAnsiTheme="minorHAnsi" w:cstheme="minorHAnsi"/>
                <w:sz w:val="22"/>
                <w:szCs w:val="22"/>
              </w:rPr>
              <w:t>make adjustments to</w:t>
            </w:r>
            <w:proofErr w:type="gramEnd"/>
            <w:r w:rsidRPr="007E4370">
              <w:rPr>
                <w:rFonts w:asciiTheme="minorHAnsi" w:hAnsiTheme="minorHAnsi" w:cstheme="minorHAnsi"/>
                <w:sz w:val="22"/>
                <w:szCs w:val="22"/>
              </w:rPr>
              <w:t xml:space="preserve"> improve mood and realism.</w:t>
            </w:r>
          </w:p>
        </w:tc>
        <w:tc>
          <w:tcPr>
            <w:tcW w:w="3615" w:type="dxa"/>
          </w:tcPr>
          <w:p w14:paraId="62ED5302" w14:textId="77777777" w:rsidR="00660326" w:rsidRDefault="002B478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2B4781">
              <w:rPr>
                <w:rFonts w:asciiTheme="minorHAnsi" w:hAnsiTheme="minorHAnsi" w:cstheme="minorHAnsi"/>
                <w:color w:val="323636"/>
                <w:sz w:val="22"/>
                <w:szCs w:val="22"/>
              </w:rPr>
              <w:t xml:space="preserve">I can listen to different pieces of music and confidently use musical vocabulary linked to pitch, tempo, dynamics, and timbre to describe what I hear. </w:t>
            </w:r>
          </w:p>
          <w:p w14:paraId="34BFA79B" w14:textId="77777777" w:rsidR="00660326" w:rsidRDefault="002B478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2B4781">
              <w:rPr>
                <w:rFonts w:asciiTheme="minorHAnsi" w:hAnsiTheme="minorHAnsi" w:cstheme="minorHAnsi"/>
                <w:color w:val="323636"/>
                <w:sz w:val="22"/>
                <w:szCs w:val="22"/>
              </w:rPr>
              <w:t xml:space="preserve">I can respond to music in different ways, such as by creating artwork or using movement to show changes in the sound. </w:t>
            </w:r>
          </w:p>
          <w:p w14:paraId="4FC91611" w14:textId="77777777" w:rsidR="00660326" w:rsidRDefault="002B478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2B4781">
              <w:rPr>
                <w:rFonts w:asciiTheme="minorHAnsi" w:hAnsiTheme="minorHAnsi" w:cstheme="minorHAnsi"/>
                <w:color w:val="323636"/>
                <w:sz w:val="22"/>
                <w:szCs w:val="22"/>
              </w:rPr>
              <w:t xml:space="preserve">I can make my own music, like fanfares or sea shanties, using instruments, sounds, and my ideas related to melody and pitch. </w:t>
            </w:r>
          </w:p>
          <w:p w14:paraId="3FE65CBA" w14:textId="77777777" w:rsidR="00660326" w:rsidRDefault="002B478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2B4781">
              <w:rPr>
                <w:rFonts w:asciiTheme="minorHAnsi" w:hAnsiTheme="minorHAnsi" w:cstheme="minorHAnsi"/>
                <w:color w:val="323636"/>
                <w:sz w:val="22"/>
                <w:szCs w:val="22"/>
              </w:rPr>
              <w:t xml:space="preserve">I can notice changes in the music like tempo and dynamics, and use my voice, body, or instruments to show them. </w:t>
            </w:r>
          </w:p>
          <w:p w14:paraId="6A14C6E8" w14:textId="706077F1" w:rsidR="00B73555" w:rsidRPr="0043087D" w:rsidRDefault="002B4781" w:rsidP="00E50342">
            <w:pPr>
              <w:pStyle w:val="NormalWeb"/>
              <w:shd w:val="clear" w:color="auto" w:fill="FFFFFF"/>
              <w:spacing w:before="0" w:beforeAutospacing="0" w:after="0" w:afterAutospacing="0"/>
              <w:rPr>
                <w:rFonts w:asciiTheme="minorHAnsi" w:hAnsiTheme="minorHAnsi" w:cstheme="minorHAnsi"/>
                <w:color w:val="323636"/>
                <w:sz w:val="22"/>
                <w:szCs w:val="22"/>
              </w:rPr>
            </w:pPr>
            <w:r w:rsidRPr="002B4781">
              <w:rPr>
                <w:rFonts w:asciiTheme="minorHAnsi" w:hAnsiTheme="minorHAnsi" w:cstheme="minorHAnsi"/>
                <w:color w:val="323636"/>
                <w:sz w:val="22"/>
                <w:szCs w:val="22"/>
              </w:rPr>
              <w:lastRenderedPageBreak/>
              <w:t>I can plan and perform a show using music, movement, and art to share a story or idea with my friends or audience.</w:t>
            </w:r>
          </w:p>
        </w:tc>
      </w:tr>
      <w:tr w:rsidR="00E50342" w:rsidRPr="00F939A8" w14:paraId="60F0A058" w14:textId="77777777" w:rsidTr="004E11A0">
        <w:trPr>
          <w:cantSplit/>
          <w:trHeight w:val="597"/>
        </w:trPr>
        <w:tc>
          <w:tcPr>
            <w:tcW w:w="1290" w:type="dxa"/>
            <w:shd w:val="clear" w:color="auto" w:fill="FFB3FF"/>
          </w:tcPr>
          <w:p w14:paraId="0E9A3909" w14:textId="77777777" w:rsidR="00E50342" w:rsidRPr="0007288E" w:rsidRDefault="00E50342" w:rsidP="00454D3B">
            <w:pPr>
              <w:spacing w:after="0"/>
              <w:rPr>
                <w:b/>
              </w:rPr>
            </w:pPr>
            <w:r w:rsidRPr="0007288E">
              <w:rPr>
                <w:b/>
              </w:rPr>
              <w:lastRenderedPageBreak/>
              <w:t>Vocabulary</w:t>
            </w:r>
          </w:p>
        </w:tc>
        <w:tc>
          <w:tcPr>
            <w:tcW w:w="21669" w:type="dxa"/>
            <w:gridSpan w:val="7"/>
            <w:shd w:val="clear" w:color="auto" w:fill="FFEFFF"/>
          </w:tcPr>
          <w:p w14:paraId="71158087" w14:textId="264001C9" w:rsidR="00E50342" w:rsidRPr="00F939A8" w:rsidRDefault="00AC23ED" w:rsidP="00E50342">
            <w:pPr>
              <w:pStyle w:val="NoSpacing"/>
            </w:pPr>
            <w:hyperlink r:id="rId13" w:history="1">
              <w:r w:rsidRPr="00AC23ED">
                <w:rPr>
                  <w:rStyle w:val="Hyperlink"/>
                </w:rPr>
                <w:t>See Folder</w:t>
              </w:r>
            </w:hyperlink>
            <w:r>
              <w:t xml:space="preserve"> for full vocab lists and glossary of terms. </w:t>
            </w:r>
          </w:p>
        </w:tc>
      </w:tr>
      <w:tr w:rsidR="00DE7E5F" w:rsidRPr="00F939A8" w14:paraId="3660B3AC" w14:textId="77777777" w:rsidTr="004E11A0">
        <w:trPr>
          <w:cantSplit/>
          <w:trHeight w:val="597"/>
        </w:trPr>
        <w:tc>
          <w:tcPr>
            <w:tcW w:w="1290" w:type="dxa"/>
            <w:shd w:val="clear" w:color="auto" w:fill="FFB3FF"/>
          </w:tcPr>
          <w:p w14:paraId="0548A9F5" w14:textId="4D0C1A6A" w:rsidR="00DE7E5F" w:rsidRPr="0007288E" w:rsidRDefault="00DE7E5F" w:rsidP="00454D3B">
            <w:pPr>
              <w:spacing w:after="0"/>
              <w:rPr>
                <w:b/>
              </w:rPr>
            </w:pPr>
            <w:r>
              <w:rPr>
                <w:b/>
              </w:rPr>
              <w:t>Progression</w:t>
            </w:r>
          </w:p>
        </w:tc>
        <w:tc>
          <w:tcPr>
            <w:tcW w:w="21669" w:type="dxa"/>
            <w:gridSpan w:val="7"/>
            <w:shd w:val="clear" w:color="auto" w:fill="FFEFFF"/>
          </w:tcPr>
          <w:p w14:paraId="4FACE1D6" w14:textId="1952C521" w:rsidR="00DE7E5F" w:rsidRDefault="00DE7E5F" w:rsidP="00E50342">
            <w:pPr>
              <w:pStyle w:val="NoSpacing"/>
            </w:pPr>
            <w:hyperlink r:id="rId14" w:history="1">
              <w:r w:rsidRPr="004735D4">
                <w:rPr>
                  <w:rStyle w:val="Hyperlink"/>
                </w:rPr>
                <w:t>See Folder</w:t>
              </w:r>
            </w:hyperlink>
            <w:r>
              <w:t xml:space="preserve"> for full details of progression in the music </w:t>
            </w:r>
            <w:r w:rsidR="004735D4">
              <w:t xml:space="preserve">units of learning. </w:t>
            </w:r>
          </w:p>
        </w:tc>
      </w:tr>
    </w:tbl>
    <w:p w14:paraId="5AD78390" w14:textId="5522CE37" w:rsidR="001E0530" w:rsidRDefault="001E0530"/>
    <w:p w14:paraId="334DF77D" w14:textId="77777777" w:rsidR="00170DFE" w:rsidRDefault="00170DFE"/>
    <w:p w14:paraId="5588517D" w14:textId="77777777" w:rsidR="00170DFE" w:rsidRDefault="00170DFE" w:rsidP="00967D7C">
      <w:pPr>
        <w:spacing w:after="0"/>
        <w:rPr>
          <w:rFonts w:cstheme="minorHAnsi"/>
          <w:sz w:val="18"/>
          <w:szCs w:val="18"/>
        </w:rPr>
      </w:pPr>
    </w:p>
    <w:p w14:paraId="75074290" w14:textId="3E1BC4A3" w:rsidR="001E0530" w:rsidRDefault="001E0530" w:rsidP="008442F1">
      <w:pPr>
        <w:spacing w:after="0"/>
        <w:rPr>
          <w:rFonts w:cstheme="minorHAnsi"/>
        </w:rPr>
      </w:pPr>
    </w:p>
    <w:p w14:paraId="0FAE3A6A" w14:textId="77777777" w:rsidR="00DF6683" w:rsidRDefault="00DF6683"/>
    <w:sectPr w:rsidR="00DF6683" w:rsidSect="00165889">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70257" w14:textId="77777777" w:rsidR="00510AB5" w:rsidRDefault="00510AB5" w:rsidP="00DF6683">
      <w:pPr>
        <w:spacing w:after="0" w:line="240" w:lineRule="auto"/>
      </w:pPr>
      <w:r>
        <w:separator/>
      </w:r>
    </w:p>
  </w:endnote>
  <w:endnote w:type="continuationSeparator" w:id="0">
    <w:p w14:paraId="6191F016" w14:textId="77777777" w:rsidR="00510AB5" w:rsidRDefault="00510AB5" w:rsidP="00DF6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4F939" w14:textId="77777777" w:rsidR="00510AB5" w:rsidRDefault="00510AB5" w:rsidP="00DF6683">
      <w:pPr>
        <w:spacing w:after="0" w:line="240" w:lineRule="auto"/>
      </w:pPr>
      <w:r>
        <w:separator/>
      </w:r>
    </w:p>
  </w:footnote>
  <w:footnote w:type="continuationSeparator" w:id="0">
    <w:p w14:paraId="21DFDFD6" w14:textId="77777777" w:rsidR="00510AB5" w:rsidRDefault="00510AB5" w:rsidP="00DF66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77C4"/>
    <w:multiLevelType w:val="hybridMultilevel"/>
    <w:tmpl w:val="28D4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22C07"/>
    <w:multiLevelType w:val="multilevel"/>
    <w:tmpl w:val="87949C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12FF4"/>
    <w:multiLevelType w:val="multilevel"/>
    <w:tmpl w:val="C3648F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D3E84"/>
    <w:multiLevelType w:val="multilevel"/>
    <w:tmpl w:val="0AB4DF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0552A"/>
    <w:multiLevelType w:val="multilevel"/>
    <w:tmpl w:val="FD9614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E38CA"/>
    <w:multiLevelType w:val="multilevel"/>
    <w:tmpl w:val="BFBAB3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F08A0"/>
    <w:multiLevelType w:val="multilevel"/>
    <w:tmpl w:val="1B7CB5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033E2"/>
    <w:multiLevelType w:val="multilevel"/>
    <w:tmpl w:val="4148BE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31305"/>
    <w:multiLevelType w:val="multilevel"/>
    <w:tmpl w:val="BD12FD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A52D1"/>
    <w:multiLevelType w:val="multilevel"/>
    <w:tmpl w:val="DF4A9C92"/>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FA280D"/>
    <w:multiLevelType w:val="multilevel"/>
    <w:tmpl w:val="58AE8B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95ADC"/>
    <w:multiLevelType w:val="multilevel"/>
    <w:tmpl w:val="E8F0C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FA1BBA"/>
    <w:multiLevelType w:val="multilevel"/>
    <w:tmpl w:val="CD64F2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3F31C5"/>
    <w:multiLevelType w:val="multilevel"/>
    <w:tmpl w:val="3D1240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F6E48"/>
    <w:multiLevelType w:val="multilevel"/>
    <w:tmpl w:val="FD94C2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22667"/>
    <w:multiLevelType w:val="multilevel"/>
    <w:tmpl w:val="EE6062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0F5DFA"/>
    <w:multiLevelType w:val="multilevel"/>
    <w:tmpl w:val="2E6E9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E377D"/>
    <w:multiLevelType w:val="multilevel"/>
    <w:tmpl w:val="EBAA77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E57E6"/>
    <w:multiLevelType w:val="multilevel"/>
    <w:tmpl w:val="A07E9F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A559A"/>
    <w:multiLevelType w:val="multilevel"/>
    <w:tmpl w:val="5EE4A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46B22"/>
    <w:multiLevelType w:val="multilevel"/>
    <w:tmpl w:val="A0403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2078E5"/>
    <w:multiLevelType w:val="multilevel"/>
    <w:tmpl w:val="5D3A11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AA6574"/>
    <w:multiLevelType w:val="multilevel"/>
    <w:tmpl w:val="D54435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B53B9"/>
    <w:multiLevelType w:val="hybridMultilevel"/>
    <w:tmpl w:val="6E786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9B1296"/>
    <w:multiLevelType w:val="multilevel"/>
    <w:tmpl w:val="8B689E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47BDF"/>
    <w:multiLevelType w:val="multilevel"/>
    <w:tmpl w:val="C6EAA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6D4B9D"/>
    <w:multiLevelType w:val="multilevel"/>
    <w:tmpl w:val="0368E4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A33E1B"/>
    <w:multiLevelType w:val="multilevel"/>
    <w:tmpl w:val="AB928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EB79F2"/>
    <w:multiLevelType w:val="multilevel"/>
    <w:tmpl w:val="28465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0D188C"/>
    <w:multiLevelType w:val="multilevel"/>
    <w:tmpl w:val="CC986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9F4779"/>
    <w:multiLevelType w:val="multilevel"/>
    <w:tmpl w:val="70BA2B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9E1AAF"/>
    <w:multiLevelType w:val="multilevel"/>
    <w:tmpl w:val="A03484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59326">
    <w:abstractNumId w:val="11"/>
  </w:num>
  <w:num w:numId="2" w16cid:durableId="1795325240">
    <w:abstractNumId w:val="30"/>
  </w:num>
  <w:num w:numId="3" w16cid:durableId="763650892">
    <w:abstractNumId w:val="24"/>
  </w:num>
  <w:num w:numId="4" w16cid:durableId="1112044528">
    <w:abstractNumId w:val="22"/>
  </w:num>
  <w:num w:numId="5" w16cid:durableId="1110667811">
    <w:abstractNumId w:val="10"/>
  </w:num>
  <w:num w:numId="6" w16cid:durableId="1931892532">
    <w:abstractNumId w:val="1"/>
  </w:num>
  <w:num w:numId="7" w16cid:durableId="407313458">
    <w:abstractNumId w:val="3"/>
  </w:num>
  <w:num w:numId="8" w16cid:durableId="470245498">
    <w:abstractNumId w:val="16"/>
  </w:num>
  <w:num w:numId="9" w16cid:durableId="789056453">
    <w:abstractNumId w:val="12"/>
  </w:num>
  <w:num w:numId="10" w16cid:durableId="1542592278">
    <w:abstractNumId w:val="5"/>
  </w:num>
  <w:num w:numId="11" w16cid:durableId="1986426805">
    <w:abstractNumId w:val="2"/>
  </w:num>
  <w:num w:numId="12" w16cid:durableId="726730480">
    <w:abstractNumId w:val="8"/>
  </w:num>
  <w:num w:numId="13" w16cid:durableId="1166362448">
    <w:abstractNumId w:val="26"/>
  </w:num>
  <w:num w:numId="14" w16cid:durableId="201410153">
    <w:abstractNumId w:val="4"/>
  </w:num>
  <w:num w:numId="15" w16cid:durableId="1114321639">
    <w:abstractNumId w:val="7"/>
  </w:num>
  <w:num w:numId="16" w16cid:durableId="2143572224">
    <w:abstractNumId w:val="28"/>
  </w:num>
  <w:num w:numId="17" w16cid:durableId="329410079">
    <w:abstractNumId w:val="15"/>
  </w:num>
  <w:num w:numId="18" w16cid:durableId="1768883373">
    <w:abstractNumId w:val="19"/>
  </w:num>
  <w:num w:numId="19" w16cid:durableId="140848612">
    <w:abstractNumId w:val="25"/>
  </w:num>
  <w:num w:numId="20" w16cid:durableId="716047968">
    <w:abstractNumId w:val="31"/>
  </w:num>
  <w:num w:numId="21" w16cid:durableId="210656248">
    <w:abstractNumId w:val="17"/>
  </w:num>
  <w:num w:numId="22" w16cid:durableId="33312414">
    <w:abstractNumId w:val="18"/>
  </w:num>
  <w:num w:numId="23" w16cid:durableId="102268858">
    <w:abstractNumId w:val="9"/>
  </w:num>
  <w:num w:numId="24" w16cid:durableId="464549818">
    <w:abstractNumId w:val="13"/>
  </w:num>
  <w:num w:numId="25" w16cid:durableId="44182001">
    <w:abstractNumId w:val="14"/>
  </w:num>
  <w:num w:numId="26" w16cid:durableId="1390421935">
    <w:abstractNumId w:val="6"/>
  </w:num>
  <w:num w:numId="27" w16cid:durableId="1294795051">
    <w:abstractNumId w:val="21"/>
  </w:num>
  <w:num w:numId="28" w16cid:durableId="274336101">
    <w:abstractNumId w:val="20"/>
  </w:num>
  <w:num w:numId="29" w16cid:durableId="337729527">
    <w:abstractNumId w:val="27"/>
  </w:num>
  <w:num w:numId="30" w16cid:durableId="1111390667">
    <w:abstractNumId w:val="29"/>
  </w:num>
  <w:num w:numId="31" w16cid:durableId="586035160">
    <w:abstractNumId w:val="23"/>
  </w:num>
  <w:num w:numId="32" w16cid:durableId="900868261">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F6"/>
    <w:rsid w:val="00014C0C"/>
    <w:rsid w:val="0004679C"/>
    <w:rsid w:val="0006151B"/>
    <w:rsid w:val="000646DD"/>
    <w:rsid w:val="0007288E"/>
    <w:rsid w:val="0008612C"/>
    <w:rsid w:val="000B2E62"/>
    <w:rsid w:val="000D44C6"/>
    <w:rsid w:val="000D5D09"/>
    <w:rsid w:val="00165889"/>
    <w:rsid w:val="00170DFE"/>
    <w:rsid w:val="00174E92"/>
    <w:rsid w:val="00176331"/>
    <w:rsid w:val="0018567C"/>
    <w:rsid w:val="00197BE3"/>
    <w:rsid w:val="001B39BE"/>
    <w:rsid w:val="001C07BA"/>
    <w:rsid w:val="001E0530"/>
    <w:rsid w:val="00202F01"/>
    <w:rsid w:val="00204772"/>
    <w:rsid w:val="002052B0"/>
    <w:rsid w:val="00207024"/>
    <w:rsid w:val="00244CC2"/>
    <w:rsid w:val="002B4781"/>
    <w:rsid w:val="002C42BC"/>
    <w:rsid w:val="002D0653"/>
    <w:rsid w:val="002D4C1B"/>
    <w:rsid w:val="002E3DB7"/>
    <w:rsid w:val="002F3463"/>
    <w:rsid w:val="00330391"/>
    <w:rsid w:val="00361F17"/>
    <w:rsid w:val="003E10A6"/>
    <w:rsid w:val="003F39F3"/>
    <w:rsid w:val="00412B15"/>
    <w:rsid w:val="0042708B"/>
    <w:rsid w:val="0043087D"/>
    <w:rsid w:val="004467BA"/>
    <w:rsid w:val="00454D3B"/>
    <w:rsid w:val="0045741D"/>
    <w:rsid w:val="004735D4"/>
    <w:rsid w:val="00473C9E"/>
    <w:rsid w:val="004758B3"/>
    <w:rsid w:val="00497917"/>
    <w:rsid w:val="004A7FFC"/>
    <w:rsid w:val="004E11A0"/>
    <w:rsid w:val="004F52BB"/>
    <w:rsid w:val="00510AB5"/>
    <w:rsid w:val="00520323"/>
    <w:rsid w:val="005209E1"/>
    <w:rsid w:val="00560C9A"/>
    <w:rsid w:val="00564621"/>
    <w:rsid w:val="00592659"/>
    <w:rsid w:val="00610CC2"/>
    <w:rsid w:val="006348E4"/>
    <w:rsid w:val="00660326"/>
    <w:rsid w:val="006909A6"/>
    <w:rsid w:val="006A7735"/>
    <w:rsid w:val="006F6A4F"/>
    <w:rsid w:val="00714729"/>
    <w:rsid w:val="00721052"/>
    <w:rsid w:val="007453C0"/>
    <w:rsid w:val="00754532"/>
    <w:rsid w:val="0075522A"/>
    <w:rsid w:val="007863A4"/>
    <w:rsid w:val="00790A50"/>
    <w:rsid w:val="00794E6C"/>
    <w:rsid w:val="007B6AFB"/>
    <w:rsid w:val="007C6E83"/>
    <w:rsid w:val="007D3E44"/>
    <w:rsid w:val="007D4CE3"/>
    <w:rsid w:val="007D4FE6"/>
    <w:rsid w:val="007E4370"/>
    <w:rsid w:val="007F7459"/>
    <w:rsid w:val="00815D8C"/>
    <w:rsid w:val="0083028B"/>
    <w:rsid w:val="008442F1"/>
    <w:rsid w:val="00854664"/>
    <w:rsid w:val="00875EF6"/>
    <w:rsid w:val="00884A07"/>
    <w:rsid w:val="00890700"/>
    <w:rsid w:val="00892D5A"/>
    <w:rsid w:val="00894B90"/>
    <w:rsid w:val="00897299"/>
    <w:rsid w:val="008A14A3"/>
    <w:rsid w:val="008C04AB"/>
    <w:rsid w:val="008E1EC6"/>
    <w:rsid w:val="008E6606"/>
    <w:rsid w:val="009619B7"/>
    <w:rsid w:val="00967D7C"/>
    <w:rsid w:val="00974F6C"/>
    <w:rsid w:val="009770D2"/>
    <w:rsid w:val="009874B5"/>
    <w:rsid w:val="009958DA"/>
    <w:rsid w:val="009A055D"/>
    <w:rsid w:val="009A2944"/>
    <w:rsid w:val="009C360E"/>
    <w:rsid w:val="009C7E1B"/>
    <w:rsid w:val="009E769B"/>
    <w:rsid w:val="00A23D3B"/>
    <w:rsid w:val="00A27ED9"/>
    <w:rsid w:val="00A76E9E"/>
    <w:rsid w:val="00A91252"/>
    <w:rsid w:val="00AA5B56"/>
    <w:rsid w:val="00AC23ED"/>
    <w:rsid w:val="00AE6A0B"/>
    <w:rsid w:val="00B1240F"/>
    <w:rsid w:val="00B45168"/>
    <w:rsid w:val="00B53C7E"/>
    <w:rsid w:val="00B73555"/>
    <w:rsid w:val="00B766A1"/>
    <w:rsid w:val="00B77D2D"/>
    <w:rsid w:val="00B96A26"/>
    <w:rsid w:val="00C01977"/>
    <w:rsid w:val="00C21296"/>
    <w:rsid w:val="00C241EF"/>
    <w:rsid w:val="00C40232"/>
    <w:rsid w:val="00C56040"/>
    <w:rsid w:val="00C721F0"/>
    <w:rsid w:val="00C91D34"/>
    <w:rsid w:val="00C9480D"/>
    <w:rsid w:val="00CE5214"/>
    <w:rsid w:val="00D27773"/>
    <w:rsid w:val="00D46F89"/>
    <w:rsid w:val="00D83BDC"/>
    <w:rsid w:val="00D96849"/>
    <w:rsid w:val="00D96A34"/>
    <w:rsid w:val="00DA4789"/>
    <w:rsid w:val="00DB3A4E"/>
    <w:rsid w:val="00DE1B9D"/>
    <w:rsid w:val="00DE7E5F"/>
    <w:rsid w:val="00DF6683"/>
    <w:rsid w:val="00DF7E1B"/>
    <w:rsid w:val="00E07ECB"/>
    <w:rsid w:val="00E3772A"/>
    <w:rsid w:val="00E50342"/>
    <w:rsid w:val="00E642F3"/>
    <w:rsid w:val="00E64FA3"/>
    <w:rsid w:val="00E6520B"/>
    <w:rsid w:val="00E66CCE"/>
    <w:rsid w:val="00E74B45"/>
    <w:rsid w:val="00E95660"/>
    <w:rsid w:val="00EC71A0"/>
    <w:rsid w:val="00F25BD9"/>
    <w:rsid w:val="00F501A8"/>
    <w:rsid w:val="00F661EB"/>
    <w:rsid w:val="00F71B63"/>
    <w:rsid w:val="00F72450"/>
    <w:rsid w:val="00F939A8"/>
    <w:rsid w:val="00FB1E76"/>
    <w:rsid w:val="00FC2912"/>
    <w:rsid w:val="00FC3373"/>
    <w:rsid w:val="00FE1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CC75"/>
  <w15:chartTrackingRefBased/>
  <w15:docId w15:val="{ADCCBC1E-0DA8-47A2-A3BC-63B0BF17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2F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F0"/>
    <w:pPr>
      <w:ind w:left="720"/>
      <w:contextualSpacing/>
    </w:pPr>
  </w:style>
  <w:style w:type="paragraph" w:styleId="NoSpacing">
    <w:name w:val="No Spacing"/>
    <w:uiPriority w:val="1"/>
    <w:qFormat/>
    <w:rsid w:val="00F939A8"/>
    <w:pPr>
      <w:spacing w:after="0" w:line="240" w:lineRule="auto"/>
    </w:pPr>
  </w:style>
  <w:style w:type="paragraph" w:styleId="BalloonText">
    <w:name w:val="Balloon Text"/>
    <w:basedOn w:val="Normal"/>
    <w:link w:val="BalloonTextChar"/>
    <w:uiPriority w:val="99"/>
    <w:semiHidden/>
    <w:unhideWhenUsed/>
    <w:rsid w:val="00FB1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E76"/>
    <w:rPr>
      <w:rFonts w:ascii="Segoe UI" w:hAnsi="Segoe UI" w:cs="Segoe UI"/>
      <w:sz w:val="18"/>
      <w:szCs w:val="18"/>
    </w:rPr>
  </w:style>
  <w:style w:type="paragraph" w:styleId="Header">
    <w:name w:val="header"/>
    <w:basedOn w:val="Normal"/>
    <w:link w:val="HeaderChar"/>
    <w:uiPriority w:val="99"/>
    <w:unhideWhenUsed/>
    <w:rsid w:val="00DF6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683"/>
  </w:style>
  <w:style w:type="paragraph" w:styleId="Footer">
    <w:name w:val="footer"/>
    <w:basedOn w:val="Normal"/>
    <w:link w:val="FooterChar"/>
    <w:uiPriority w:val="99"/>
    <w:unhideWhenUsed/>
    <w:rsid w:val="00DF6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683"/>
  </w:style>
  <w:style w:type="character" w:styleId="Hyperlink">
    <w:name w:val="Hyperlink"/>
    <w:rsid w:val="00894B90"/>
    <w:rPr>
      <w:color w:val="0000FF"/>
      <w:u w:val="single"/>
    </w:rPr>
  </w:style>
  <w:style w:type="paragraph" w:styleId="NormalWeb">
    <w:name w:val="Normal (Web)"/>
    <w:basedOn w:val="Normal"/>
    <w:uiPriority w:val="99"/>
    <w:unhideWhenUsed/>
    <w:rsid w:val="009A29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2944"/>
    <w:rPr>
      <w:b/>
      <w:bCs/>
    </w:rPr>
  </w:style>
  <w:style w:type="table" w:styleId="TableGrid">
    <w:name w:val="Table Grid"/>
    <w:basedOn w:val="TableNormal"/>
    <w:uiPriority w:val="39"/>
    <w:rsid w:val="00967D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67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48">
      <w:bodyDiv w:val="1"/>
      <w:marLeft w:val="0"/>
      <w:marRight w:val="0"/>
      <w:marTop w:val="0"/>
      <w:marBottom w:val="0"/>
      <w:divBdr>
        <w:top w:val="none" w:sz="0" w:space="0" w:color="auto"/>
        <w:left w:val="none" w:sz="0" w:space="0" w:color="auto"/>
        <w:bottom w:val="none" w:sz="0" w:space="0" w:color="auto"/>
        <w:right w:val="none" w:sz="0" w:space="0" w:color="auto"/>
      </w:divBdr>
    </w:div>
    <w:div w:id="3019487">
      <w:bodyDiv w:val="1"/>
      <w:marLeft w:val="0"/>
      <w:marRight w:val="0"/>
      <w:marTop w:val="0"/>
      <w:marBottom w:val="0"/>
      <w:divBdr>
        <w:top w:val="none" w:sz="0" w:space="0" w:color="auto"/>
        <w:left w:val="none" w:sz="0" w:space="0" w:color="auto"/>
        <w:bottom w:val="none" w:sz="0" w:space="0" w:color="auto"/>
        <w:right w:val="none" w:sz="0" w:space="0" w:color="auto"/>
      </w:divBdr>
    </w:div>
    <w:div w:id="89595181">
      <w:bodyDiv w:val="1"/>
      <w:marLeft w:val="0"/>
      <w:marRight w:val="0"/>
      <w:marTop w:val="0"/>
      <w:marBottom w:val="0"/>
      <w:divBdr>
        <w:top w:val="none" w:sz="0" w:space="0" w:color="auto"/>
        <w:left w:val="none" w:sz="0" w:space="0" w:color="auto"/>
        <w:bottom w:val="none" w:sz="0" w:space="0" w:color="auto"/>
        <w:right w:val="none" w:sz="0" w:space="0" w:color="auto"/>
      </w:divBdr>
    </w:div>
    <w:div w:id="307902341">
      <w:bodyDiv w:val="1"/>
      <w:marLeft w:val="0"/>
      <w:marRight w:val="0"/>
      <w:marTop w:val="0"/>
      <w:marBottom w:val="0"/>
      <w:divBdr>
        <w:top w:val="none" w:sz="0" w:space="0" w:color="auto"/>
        <w:left w:val="none" w:sz="0" w:space="0" w:color="auto"/>
        <w:bottom w:val="none" w:sz="0" w:space="0" w:color="auto"/>
        <w:right w:val="none" w:sz="0" w:space="0" w:color="auto"/>
      </w:divBdr>
    </w:div>
    <w:div w:id="440421116">
      <w:bodyDiv w:val="1"/>
      <w:marLeft w:val="0"/>
      <w:marRight w:val="0"/>
      <w:marTop w:val="0"/>
      <w:marBottom w:val="0"/>
      <w:divBdr>
        <w:top w:val="none" w:sz="0" w:space="0" w:color="auto"/>
        <w:left w:val="none" w:sz="0" w:space="0" w:color="auto"/>
        <w:bottom w:val="none" w:sz="0" w:space="0" w:color="auto"/>
        <w:right w:val="none" w:sz="0" w:space="0" w:color="auto"/>
      </w:divBdr>
    </w:div>
    <w:div w:id="460196644">
      <w:bodyDiv w:val="1"/>
      <w:marLeft w:val="0"/>
      <w:marRight w:val="0"/>
      <w:marTop w:val="0"/>
      <w:marBottom w:val="0"/>
      <w:divBdr>
        <w:top w:val="none" w:sz="0" w:space="0" w:color="auto"/>
        <w:left w:val="none" w:sz="0" w:space="0" w:color="auto"/>
        <w:bottom w:val="none" w:sz="0" w:space="0" w:color="auto"/>
        <w:right w:val="none" w:sz="0" w:space="0" w:color="auto"/>
      </w:divBdr>
    </w:div>
    <w:div w:id="478301326">
      <w:bodyDiv w:val="1"/>
      <w:marLeft w:val="0"/>
      <w:marRight w:val="0"/>
      <w:marTop w:val="0"/>
      <w:marBottom w:val="0"/>
      <w:divBdr>
        <w:top w:val="none" w:sz="0" w:space="0" w:color="auto"/>
        <w:left w:val="none" w:sz="0" w:space="0" w:color="auto"/>
        <w:bottom w:val="none" w:sz="0" w:space="0" w:color="auto"/>
        <w:right w:val="none" w:sz="0" w:space="0" w:color="auto"/>
      </w:divBdr>
    </w:div>
    <w:div w:id="493230220">
      <w:bodyDiv w:val="1"/>
      <w:marLeft w:val="0"/>
      <w:marRight w:val="0"/>
      <w:marTop w:val="0"/>
      <w:marBottom w:val="0"/>
      <w:divBdr>
        <w:top w:val="none" w:sz="0" w:space="0" w:color="auto"/>
        <w:left w:val="none" w:sz="0" w:space="0" w:color="auto"/>
        <w:bottom w:val="none" w:sz="0" w:space="0" w:color="auto"/>
        <w:right w:val="none" w:sz="0" w:space="0" w:color="auto"/>
      </w:divBdr>
    </w:div>
    <w:div w:id="531965260">
      <w:bodyDiv w:val="1"/>
      <w:marLeft w:val="0"/>
      <w:marRight w:val="0"/>
      <w:marTop w:val="0"/>
      <w:marBottom w:val="0"/>
      <w:divBdr>
        <w:top w:val="none" w:sz="0" w:space="0" w:color="auto"/>
        <w:left w:val="none" w:sz="0" w:space="0" w:color="auto"/>
        <w:bottom w:val="none" w:sz="0" w:space="0" w:color="auto"/>
        <w:right w:val="none" w:sz="0" w:space="0" w:color="auto"/>
      </w:divBdr>
    </w:div>
    <w:div w:id="548151614">
      <w:bodyDiv w:val="1"/>
      <w:marLeft w:val="0"/>
      <w:marRight w:val="0"/>
      <w:marTop w:val="0"/>
      <w:marBottom w:val="0"/>
      <w:divBdr>
        <w:top w:val="none" w:sz="0" w:space="0" w:color="auto"/>
        <w:left w:val="none" w:sz="0" w:space="0" w:color="auto"/>
        <w:bottom w:val="none" w:sz="0" w:space="0" w:color="auto"/>
        <w:right w:val="none" w:sz="0" w:space="0" w:color="auto"/>
      </w:divBdr>
    </w:div>
    <w:div w:id="561647551">
      <w:bodyDiv w:val="1"/>
      <w:marLeft w:val="0"/>
      <w:marRight w:val="0"/>
      <w:marTop w:val="0"/>
      <w:marBottom w:val="0"/>
      <w:divBdr>
        <w:top w:val="none" w:sz="0" w:space="0" w:color="auto"/>
        <w:left w:val="none" w:sz="0" w:space="0" w:color="auto"/>
        <w:bottom w:val="none" w:sz="0" w:space="0" w:color="auto"/>
        <w:right w:val="none" w:sz="0" w:space="0" w:color="auto"/>
      </w:divBdr>
    </w:div>
    <w:div w:id="790318988">
      <w:bodyDiv w:val="1"/>
      <w:marLeft w:val="0"/>
      <w:marRight w:val="0"/>
      <w:marTop w:val="0"/>
      <w:marBottom w:val="0"/>
      <w:divBdr>
        <w:top w:val="none" w:sz="0" w:space="0" w:color="auto"/>
        <w:left w:val="none" w:sz="0" w:space="0" w:color="auto"/>
        <w:bottom w:val="none" w:sz="0" w:space="0" w:color="auto"/>
        <w:right w:val="none" w:sz="0" w:space="0" w:color="auto"/>
      </w:divBdr>
    </w:div>
    <w:div w:id="893977044">
      <w:bodyDiv w:val="1"/>
      <w:marLeft w:val="0"/>
      <w:marRight w:val="0"/>
      <w:marTop w:val="0"/>
      <w:marBottom w:val="0"/>
      <w:divBdr>
        <w:top w:val="none" w:sz="0" w:space="0" w:color="auto"/>
        <w:left w:val="none" w:sz="0" w:space="0" w:color="auto"/>
        <w:bottom w:val="none" w:sz="0" w:space="0" w:color="auto"/>
        <w:right w:val="none" w:sz="0" w:space="0" w:color="auto"/>
      </w:divBdr>
    </w:div>
    <w:div w:id="894314629">
      <w:bodyDiv w:val="1"/>
      <w:marLeft w:val="0"/>
      <w:marRight w:val="0"/>
      <w:marTop w:val="0"/>
      <w:marBottom w:val="0"/>
      <w:divBdr>
        <w:top w:val="none" w:sz="0" w:space="0" w:color="auto"/>
        <w:left w:val="none" w:sz="0" w:space="0" w:color="auto"/>
        <w:bottom w:val="none" w:sz="0" w:space="0" w:color="auto"/>
        <w:right w:val="none" w:sz="0" w:space="0" w:color="auto"/>
      </w:divBdr>
    </w:div>
    <w:div w:id="1008411255">
      <w:bodyDiv w:val="1"/>
      <w:marLeft w:val="0"/>
      <w:marRight w:val="0"/>
      <w:marTop w:val="0"/>
      <w:marBottom w:val="0"/>
      <w:divBdr>
        <w:top w:val="none" w:sz="0" w:space="0" w:color="auto"/>
        <w:left w:val="none" w:sz="0" w:space="0" w:color="auto"/>
        <w:bottom w:val="none" w:sz="0" w:space="0" w:color="auto"/>
        <w:right w:val="none" w:sz="0" w:space="0" w:color="auto"/>
      </w:divBdr>
    </w:div>
    <w:div w:id="1116220824">
      <w:bodyDiv w:val="1"/>
      <w:marLeft w:val="0"/>
      <w:marRight w:val="0"/>
      <w:marTop w:val="0"/>
      <w:marBottom w:val="0"/>
      <w:divBdr>
        <w:top w:val="none" w:sz="0" w:space="0" w:color="auto"/>
        <w:left w:val="none" w:sz="0" w:space="0" w:color="auto"/>
        <w:bottom w:val="none" w:sz="0" w:space="0" w:color="auto"/>
        <w:right w:val="none" w:sz="0" w:space="0" w:color="auto"/>
      </w:divBdr>
    </w:div>
    <w:div w:id="1123305083">
      <w:bodyDiv w:val="1"/>
      <w:marLeft w:val="0"/>
      <w:marRight w:val="0"/>
      <w:marTop w:val="0"/>
      <w:marBottom w:val="0"/>
      <w:divBdr>
        <w:top w:val="none" w:sz="0" w:space="0" w:color="auto"/>
        <w:left w:val="none" w:sz="0" w:space="0" w:color="auto"/>
        <w:bottom w:val="none" w:sz="0" w:space="0" w:color="auto"/>
        <w:right w:val="none" w:sz="0" w:space="0" w:color="auto"/>
      </w:divBdr>
    </w:div>
    <w:div w:id="1167982922">
      <w:bodyDiv w:val="1"/>
      <w:marLeft w:val="0"/>
      <w:marRight w:val="0"/>
      <w:marTop w:val="0"/>
      <w:marBottom w:val="0"/>
      <w:divBdr>
        <w:top w:val="none" w:sz="0" w:space="0" w:color="auto"/>
        <w:left w:val="none" w:sz="0" w:space="0" w:color="auto"/>
        <w:bottom w:val="none" w:sz="0" w:space="0" w:color="auto"/>
        <w:right w:val="none" w:sz="0" w:space="0" w:color="auto"/>
      </w:divBdr>
    </w:div>
    <w:div w:id="1220046725">
      <w:bodyDiv w:val="1"/>
      <w:marLeft w:val="0"/>
      <w:marRight w:val="0"/>
      <w:marTop w:val="0"/>
      <w:marBottom w:val="0"/>
      <w:divBdr>
        <w:top w:val="none" w:sz="0" w:space="0" w:color="auto"/>
        <w:left w:val="none" w:sz="0" w:space="0" w:color="auto"/>
        <w:bottom w:val="none" w:sz="0" w:space="0" w:color="auto"/>
        <w:right w:val="none" w:sz="0" w:space="0" w:color="auto"/>
      </w:divBdr>
    </w:div>
    <w:div w:id="1326782513">
      <w:bodyDiv w:val="1"/>
      <w:marLeft w:val="0"/>
      <w:marRight w:val="0"/>
      <w:marTop w:val="0"/>
      <w:marBottom w:val="0"/>
      <w:divBdr>
        <w:top w:val="none" w:sz="0" w:space="0" w:color="auto"/>
        <w:left w:val="none" w:sz="0" w:space="0" w:color="auto"/>
        <w:bottom w:val="none" w:sz="0" w:space="0" w:color="auto"/>
        <w:right w:val="none" w:sz="0" w:space="0" w:color="auto"/>
      </w:divBdr>
    </w:div>
    <w:div w:id="1340618720">
      <w:bodyDiv w:val="1"/>
      <w:marLeft w:val="0"/>
      <w:marRight w:val="0"/>
      <w:marTop w:val="0"/>
      <w:marBottom w:val="0"/>
      <w:divBdr>
        <w:top w:val="none" w:sz="0" w:space="0" w:color="auto"/>
        <w:left w:val="none" w:sz="0" w:space="0" w:color="auto"/>
        <w:bottom w:val="none" w:sz="0" w:space="0" w:color="auto"/>
        <w:right w:val="none" w:sz="0" w:space="0" w:color="auto"/>
      </w:divBdr>
    </w:div>
    <w:div w:id="1592350931">
      <w:bodyDiv w:val="1"/>
      <w:marLeft w:val="0"/>
      <w:marRight w:val="0"/>
      <w:marTop w:val="0"/>
      <w:marBottom w:val="0"/>
      <w:divBdr>
        <w:top w:val="none" w:sz="0" w:space="0" w:color="auto"/>
        <w:left w:val="none" w:sz="0" w:space="0" w:color="auto"/>
        <w:bottom w:val="none" w:sz="0" w:space="0" w:color="auto"/>
        <w:right w:val="none" w:sz="0" w:space="0" w:color="auto"/>
      </w:divBdr>
    </w:div>
    <w:div w:id="1594508836">
      <w:bodyDiv w:val="1"/>
      <w:marLeft w:val="0"/>
      <w:marRight w:val="0"/>
      <w:marTop w:val="0"/>
      <w:marBottom w:val="0"/>
      <w:divBdr>
        <w:top w:val="none" w:sz="0" w:space="0" w:color="auto"/>
        <w:left w:val="none" w:sz="0" w:space="0" w:color="auto"/>
        <w:bottom w:val="none" w:sz="0" w:space="0" w:color="auto"/>
        <w:right w:val="none" w:sz="0" w:space="0" w:color="auto"/>
      </w:divBdr>
    </w:div>
    <w:div w:id="1729189091">
      <w:bodyDiv w:val="1"/>
      <w:marLeft w:val="0"/>
      <w:marRight w:val="0"/>
      <w:marTop w:val="0"/>
      <w:marBottom w:val="0"/>
      <w:divBdr>
        <w:top w:val="none" w:sz="0" w:space="0" w:color="auto"/>
        <w:left w:val="none" w:sz="0" w:space="0" w:color="auto"/>
        <w:bottom w:val="none" w:sz="0" w:space="0" w:color="auto"/>
        <w:right w:val="none" w:sz="0" w:space="0" w:color="auto"/>
      </w:divBdr>
    </w:div>
    <w:div w:id="1781604844">
      <w:bodyDiv w:val="1"/>
      <w:marLeft w:val="0"/>
      <w:marRight w:val="0"/>
      <w:marTop w:val="0"/>
      <w:marBottom w:val="0"/>
      <w:divBdr>
        <w:top w:val="none" w:sz="0" w:space="0" w:color="auto"/>
        <w:left w:val="none" w:sz="0" w:space="0" w:color="auto"/>
        <w:bottom w:val="none" w:sz="0" w:space="0" w:color="auto"/>
        <w:right w:val="none" w:sz="0" w:space="0" w:color="auto"/>
      </w:divBdr>
    </w:div>
    <w:div w:id="1785347200">
      <w:bodyDiv w:val="1"/>
      <w:marLeft w:val="0"/>
      <w:marRight w:val="0"/>
      <w:marTop w:val="0"/>
      <w:marBottom w:val="0"/>
      <w:divBdr>
        <w:top w:val="none" w:sz="0" w:space="0" w:color="auto"/>
        <w:left w:val="none" w:sz="0" w:space="0" w:color="auto"/>
        <w:bottom w:val="none" w:sz="0" w:space="0" w:color="auto"/>
        <w:right w:val="none" w:sz="0" w:space="0" w:color="auto"/>
      </w:divBdr>
    </w:div>
    <w:div w:id="1882204188">
      <w:bodyDiv w:val="1"/>
      <w:marLeft w:val="0"/>
      <w:marRight w:val="0"/>
      <w:marTop w:val="0"/>
      <w:marBottom w:val="0"/>
      <w:divBdr>
        <w:top w:val="none" w:sz="0" w:space="0" w:color="auto"/>
        <w:left w:val="none" w:sz="0" w:space="0" w:color="auto"/>
        <w:bottom w:val="none" w:sz="0" w:space="0" w:color="auto"/>
        <w:right w:val="none" w:sz="0" w:space="0" w:color="auto"/>
      </w:divBdr>
    </w:div>
    <w:div w:id="1927030304">
      <w:bodyDiv w:val="1"/>
      <w:marLeft w:val="0"/>
      <w:marRight w:val="0"/>
      <w:marTop w:val="0"/>
      <w:marBottom w:val="0"/>
      <w:divBdr>
        <w:top w:val="none" w:sz="0" w:space="0" w:color="auto"/>
        <w:left w:val="none" w:sz="0" w:space="0" w:color="auto"/>
        <w:bottom w:val="none" w:sz="0" w:space="0" w:color="auto"/>
        <w:right w:val="none" w:sz="0" w:space="0" w:color="auto"/>
      </w:divBdr>
    </w:div>
    <w:div w:id="1965040017">
      <w:bodyDiv w:val="1"/>
      <w:marLeft w:val="0"/>
      <w:marRight w:val="0"/>
      <w:marTop w:val="0"/>
      <w:marBottom w:val="0"/>
      <w:divBdr>
        <w:top w:val="none" w:sz="0" w:space="0" w:color="auto"/>
        <w:left w:val="none" w:sz="0" w:space="0" w:color="auto"/>
        <w:bottom w:val="none" w:sz="0" w:space="0" w:color="auto"/>
        <w:right w:val="none" w:sz="0" w:space="0" w:color="auto"/>
      </w:divBdr>
    </w:div>
    <w:div w:id="208491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tacademiesuk.sharepoint.com/sites/Caythorpe-Staff/Shared%20Documents/Subjects/Music/Creative%20Music%20Scheme/Voca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974366/Model_Music_Curriculum_Full.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academiesuk.sharepoint.com/sites/Caythorpe-Staff/Shared%20Documents/Subjects/Music/Creative%20Music%20Scheme/Prog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350EF19BBF334CB9A92AC8E9F4E6C1" ma:contentTypeVersion="19" ma:contentTypeDescription="Create a new document." ma:contentTypeScope="" ma:versionID="ec98a2e6dea9e1deabd8f6708c993729">
  <xsd:schema xmlns:xsd="http://www.w3.org/2001/XMLSchema" xmlns:xs="http://www.w3.org/2001/XMLSchema" xmlns:p="http://schemas.microsoft.com/office/2006/metadata/properties" xmlns:ns2="2f4cdbf1-b02c-419c-88d8-ca6c8efca642" xmlns:ns3="479729d2-1f35-4c50-a762-139bb90f136a" targetNamespace="http://schemas.microsoft.com/office/2006/metadata/properties" ma:root="true" ma:fieldsID="0e4bcb1f19cf181550483c732dbb5cb3" ns2:_="" ns3:_="">
    <xsd:import namespace="2f4cdbf1-b02c-419c-88d8-ca6c8efca642"/>
    <xsd:import namespace="479729d2-1f35-4c50-a762-139bb90f13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cdbf1-b02c-419c-88d8-ca6c8efca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7eda33-df78-43eb-aeae-47f7c35e74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9729d2-1f35-4c50-a762-139bb90f13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47cae-692b-4c7d-8ed9-0ed58b0fef5b}" ma:internalName="TaxCatchAll" ma:showField="CatchAllData" ma:web="479729d2-1f35-4c50-a762-139bb90f1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79729d2-1f35-4c50-a762-139bb90f136a" xsi:nil="true"/>
    <lcf76f155ced4ddcb4097134ff3c332f xmlns="2f4cdbf1-b02c-419c-88d8-ca6c8efca6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105A03-0C24-4CE0-BD73-D976D2339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cdbf1-b02c-419c-88d8-ca6c8efca642"/>
    <ds:schemaRef ds:uri="479729d2-1f35-4c50-a762-139bb90f1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BAE36-6AAA-4CA3-8CE0-E005C54C9A83}">
  <ds:schemaRefs>
    <ds:schemaRef ds:uri="http://schemas.openxmlformats.org/officeDocument/2006/bibliography"/>
  </ds:schemaRefs>
</ds:datastoreItem>
</file>

<file path=customXml/itemProps3.xml><?xml version="1.0" encoding="utf-8"?>
<ds:datastoreItem xmlns:ds="http://schemas.openxmlformats.org/officeDocument/2006/customXml" ds:itemID="{6BFBDD80-0182-45C0-B104-5018A3C82268}">
  <ds:schemaRefs>
    <ds:schemaRef ds:uri="http://schemas.microsoft.com/sharepoint/v3/contenttype/forms"/>
  </ds:schemaRefs>
</ds:datastoreItem>
</file>

<file path=customXml/itemProps4.xml><?xml version="1.0" encoding="utf-8"?>
<ds:datastoreItem xmlns:ds="http://schemas.openxmlformats.org/officeDocument/2006/customXml" ds:itemID="{36FE7D89-250B-45DD-B200-CB041DDDCCF0}">
  <ds:schemaRefs>
    <ds:schemaRef ds:uri="http://schemas.microsoft.com/office/2006/metadata/properties"/>
    <ds:schemaRef ds:uri="http://schemas.microsoft.com/office/infopath/2007/PartnerControls"/>
    <ds:schemaRef ds:uri="479729d2-1f35-4c50-a762-139bb90f136a"/>
    <ds:schemaRef ds:uri="2f4cdbf1-b02c-419c-88d8-ca6c8efca642"/>
  </ds:schemaRefs>
</ds:datastoreItem>
</file>

<file path=docMetadata/LabelInfo.xml><?xml version="1.0" encoding="utf-8"?>
<clbl:labelList xmlns:clbl="http://schemas.microsoft.com/office/2020/mipLabelMetadata">
  <clbl:label id="{e43d8322-c484-4802-ace6-af5db86103d0}" enabled="0" method="" siteId="{e43d8322-c484-4802-ace6-af5db86103d0}"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Hunt</dc:creator>
  <cp:keywords/>
  <dc:description/>
  <cp:lastModifiedBy>Michael Roberts</cp:lastModifiedBy>
  <cp:revision>25</cp:revision>
  <cp:lastPrinted>2021-05-25T08:59:00Z</cp:lastPrinted>
  <dcterms:created xsi:type="dcterms:W3CDTF">2026-07-08T10:04:00Z</dcterms:created>
  <dcterms:modified xsi:type="dcterms:W3CDTF">2026-07-08T10:54:00Z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0x010100F8350EF19BBF334CB9A92AC8E9F4E6C1</vt:lpwstr>
  </property>
  <property fmtid="{D5CDD505-2E9C-101B-9397-08002B2CF9AE}" pid="3" name="MediaServiceImageTags">
    <vt:lpwstr/>
  </property>
</Properties>
</file>